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28F2F" w14:textId="1712D70C" w:rsidR="001121DD" w:rsidRPr="00634658" w:rsidRDefault="00DD1ECF" w:rsidP="00FF0E7F">
      <w:pPr>
        <w:spacing w:after="0" w:line="240" w:lineRule="auto"/>
        <w:jc w:val="both"/>
        <w:rPr>
          <w:rFonts w:ascii="Arial" w:hAnsi="Arial" w:cs="Arial"/>
          <w:b/>
          <w:bCs/>
          <w:sz w:val="28"/>
          <w:szCs w:val="28"/>
          <w:lang w:val="en-US"/>
        </w:rPr>
      </w:pPr>
      <w:r w:rsidRPr="00634658">
        <w:rPr>
          <w:rFonts w:ascii="Arial" w:hAnsi="Arial" w:cs="Arial"/>
          <w:b/>
          <w:bCs/>
          <w:sz w:val="28"/>
          <w:szCs w:val="28"/>
          <w:lang w:val="en-US"/>
        </w:rPr>
        <w:t xml:space="preserve">Designing </w:t>
      </w:r>
      <w:r w:rsidR="00C96D1D" w:rsidRPr="00634658">
        <w:rPr>
          <w:rFonts w:ascii="Arial" w:hAnsi="Arial" w:cs="Arial"/>
          <w:b/>
          <w:bCs/>
          <w:sz w:val="28"/>
          <w:szCs w:val="28"/>
          <w:lang w:val="en-US"/>
        </w:rPr>
        <w:t xml:space="preserve">Play </w:t>
      </w:r>
      <w:r w:rsidRPr="00634658">
        <w:rPr>
          <w:rFonts w:ascii="Arial" w:hAnsi="Arial" w:cs="Arial"/>
          <w:b/>
          <w:bCs/>
          <w:sz w:val="28"/>
          <w:szCs w:val="28"/>
          <w:lang w:val="en-US"/>
        </w:rPr>
        <w:t xml:space="preserve">for </w:t>
      </w:r>
      <w:r w:rsidR="00C96D1D" w:rsidRPr="00634658">
        <w:rPr>
          <w:rFonts w:ascii="Arial" w:hAnsi="Arial" w:cs="Arial"/>
          <w:b/>
          <w:bCs/>
          <w:sz w:val="28"/>
          <w:szCs w:val="28"/>
          <w:lang w:val="en-US"/>
        </w:rPr>
        <w:t>Dark times</w:t>
      </w:r>
    </w:p>
    <w:p w14:paraId="70BC60E5" w14:textId="7735D5F8" w:rsidR="009653B4" w:rsidRPr="008600E0" w:rsidRDefault="008600E0" w:rsidP="00FF0E7F">
      <w:pPr>
        <w:spacing w:after="0" w:line="240" w:lineRule="auto"/>
        <w:jc w:val="both"/>
        <w:rPr>
          <w:rFonts w:ascii="Arial" w:hAnsi="Arial" w:cs="Arial"/>
          <w:sz w:val="24"/>
          <w:szCs w:val="24"/>
        </w:rPr>
      </w:pPr>
      <w:r w:rsidRPr="008600E0">
        <w:rPr>
          <w:rFonts w:ascii="Arial" w:hAnsi="Arial" w:cs="Arial"/>
          <w:sz w:val="24"/>
          <w:szCs w:val="24"/>
        </w:rPr>
        <w:t>Dylan Yamada-Rice, Royal College of Art</w:t>
      </w:r>
    </w:p>
    <w:p w14:paraId="675E927D" w14:textId="77777777" w:rsidR="008600E0" w:rsidRDefault="008600E0" w:rsidP="00ED133C">
      <w:pPr>
        <w:spacing w:line="240" w:lineRule="auto"/>
        <w:jc w:val="both"/>
        <w:rPr>
          <w:rFonts w:ascii="Arial" w:hAnsi="Arial" w:cs="Arial"/>
          <w:b/>
          <w:sz w:val="28"/>
          <w:szCs w:val="28"/>
        </w:rPr>
      </w:pPr>
    </w:p>
    <w:p w14:paraId="208F82E8" w14:textId="77777777" w:rsidR="009653B4" w:rsidRPr="00CA1DB1" w:rsidRDefault="009653B4" w:rsidP="00ED133C">
      <w:pPr>
        <w:spacing w:line="240" w:lineRule="auto"/>
        <w:jc w:val="both"/>
        <w:rPr>
          <w:rFonts w:ascii="Arial" w:hAnsi="Arial" w:cs="Arial"/>
          <w:b/>
          <w:sz w:val="28"/>
          <w:szCs w:val="28"/>
        </w:rPr>
      </w:pPr>
      <w:r w:rsidRPr="00CA1DB1">
        <w:rPr>
          <w:rFonts w:ascii="Arial" w:hAnsi="Arial" w:cs="Arial"/>
          <w:b/>
          <w:sz w:val="28"/>
          <w:szCs w:val="28"/>
        </w:rPr>
        <w:t>Abstract</w:t>
      </w:r>
    </w:p>
    <w:p w14:paraId="78DA3EA9" w14:textId="661CC635" w:rsidR="00634658" w:rsidRPr="00BD7065" w:rsidRDefault="000F43AF" w:rsidP="00BD7065">
      <w:pPr>
        <w:widowControl w:val="0"/>
        <w:autoSpaceDE w:val="0"/>
        <w:autoSpaceDN w:val="0"/>
        <w:adjustRightInd w:val="0"/>
        <w:spacing w:after="240" w:line="240" w:lineRule="auto"/>
        <w:jc w:val="both"/>
        <w:rPr>
          <w:rFonts w:ascii="Arial" w:hAnsi="Arial" w:cs="Arial"/>
          <w:bCs/>
          <w:lang w:val="en-US"/>
        </w:rPr>
      </w:pPr>
      <w:r w:rsidRPr="008600E0">
        <w:rPr>
          <w:rFonts w:ascii="Arial" w:hAnsi="Arial" w:cs="Arial"/>
        </w:rPr>
        <w:t xml:space="preserve">This article reports on a </w:t>
      </w:r>
      <w:r w:rsidR="0034579B" w:rsidRPr="008600E0">
        <w:rPr>
          <w:rFonts w:ascii="Arial" w:hAnsi="Arial" w:cs="Arial"/>
        </w:rPr>
        <w:t xml:space="preserve">Knowledge Exchange </w:t>
      </w:r>
      <w:r w:rsidR="00894BB4" w:rsidRPr="008600E0">
        <w:rPr>
          <w:rFonts w:ascii="Arial" w:hAnsi="Arial" w:cs="Arial"/>
        </w:rPr>
        <w:t xml:space="preserve">network </w:t>
      </w:r>
      <w:r w:rsidR="0034579B" w:rsidRPr="008600E0">
        <w:rPr>
          <w:rFonts w:ascii="Arial" w:hAnsi="Arial" w:cs="Arial"/>
        </w:rPr>
        <w:t>project</w:t>
      </w:r>
      <w:r w:rsidRPr="008600E0">
        <w:rPr>
          <w:rFonts w:ascii="Arial" w:hAnsi="Arial" w:cs="Arial"/>
        </w:rPr>
        <w:t xml:space="preserve"> </w:t>
      </w:r>
      <w:r w:rsidR="00894BB4" w:rsidRPr="008600E0">
        <w:rPr>
          <w:rFonts w:ascii="Arial" w:hAnsi="Arial" w:cs="Arial"/>
        </w:rPr>
        <w:t xml:space="preserve">that had the core aim of informing the development of a videogame for hospitalised children. To do this it brought together </w:t>
      </w:r>
      <w:r w:rsidR="00400900" w:rsidRPr="008600E0">
        <w:rPr>
          <w:rFonts w:ascii="Arial" w:hAnsi="Arial" w:cs="Arial"/>
        </w:rPr>
        <w:t xml:space="preserve">hospital play specialists, academics and </w:t>
      </w:r>
      <w:r w:rsidR="00BE49DE" w:rsidRPr="008600E0">
        <w:rPr>
          <w:rFonts w:ascii="Arial" w:hAnsi="Arial" w:cs="Arial"/>
        </w:rPr>
        <w:t xml:space="preserve">representatives from </w:t>
      </w:r>
      <w:r w:rsidR="00EC104A" w:rsidRPr="008600E0">
        <w:rPr>
          <w:rFonts w:ascii="Arial" w:hAnsi="Arial" w:cs="Arial"/>
        </w:rPr>
        <w:t>the digital games industry</w:t>
      </w:r>
      <w:r w:rsidR="00BE49DE" w:rsidRPr="008600E0">
        <w:rPr>
          <w:rFonts w:ascii="Arial" w:hAnsi="Arial" w:cs="Arial"/>
        </w:rPr>
        <w:t xml:space="preserve"> to coproduce knowledge that could be used in the </w:t>
      </w:r>
      <w:r w:rsidR="006B0A57" w:rsidRPr="008600E0">
        <w:rPr>
          <w:rFonts w:ascii="Arial" w:hAnsi="Arial" w:cs="Arial"/>
        </w:rPr>
        <w:t>future production of such a product</w:t>
      </w:r>
      <w:r w:rsidR="00894BB4" w:rsidRPr="008600E0">
        <w:rPr>
          <w:rFonts w:ascii="Arial" w:hAnsi="Arial" w:cs="Arial"/>
        </w:rPr>
        <w:t>.</w:t>
      </w:r>
      <w:r w:rsidR="00EC104A" w:rsidRPr="008600E0">
        <w:rPr>
          <w:rFonts w:ascii="Arial" w:hAnsi="Arial" w:cs="Arial"/>
        </w:rPr>
        <w:t xml:space="preserve"> </w:t>
      </w:r>
      <w:r w:rsidR="00DD7440" w:rsidRPr="008600E0">
        <w:rPr>
          <w:rFonts w:ascii="Arial" w:hAnsi="Arial" w:cs="Arial"/>
        </w:rPr>
        <w:t>The project</w:t>
      </w:r>
      <w:r w:rsidR="00041D19" w:rsidRPr="008600E0">
        <w:rPr>
          <w:rFonts w:ascii="Arial" w:hAnsi="Arial" w:cs="Arial"/>
        </w:rPr>
        <w:t xml:space="preserve"> came about in relation to having identified a lack of research </w:t>
      </w:r>
      <w:r w:rsidR="00556CC3" w:rsidRPr="008600E0">
        <w:rPr>
          <w:rFonts w:ascii="Arial" w:hAnsi="Arial" w:cs="Arial"/>
        </w:rPr>
        <w:t>about</w:t>
      </w:r>
      <w:r w:rsidR="002A6F2C" w:rsidRPr="008600E0">
        <w:rPr>
          <w:rFonts w:ascii="Arial" w:hAnsi="Arial" w:cs="Arial"/>
        </w:rPr>
        <w:t>,</w:t>
      </w:r>
      <w:r w:rsidR="00556CC3" w:rsidRPr="008600E0">
        <w:rPr>
          <w:rFonts w:ascii="Arial" w:hAnsi="Arial" w:cs="Arial"/>
        </w:rPr>
        <w:t xml:space="preserve"> </w:t>
      </w:r>
      <w:r w:rsidR="00041D19" w:rsidRPr="008600E0">
        <w:rPr>
          <w:rFonts w:ascii="Arial" w:hAnsi="Arial" w:cs="Arial"/>
        </w:rPr>
        <w:t>and</w:t>
      </w:r>
      <w:r w:rsidR="00556CC3" w:rsidRPr="008600E0">
        <w:rPr>
          <w:rFonts w:ascii="Arial" w:hAnsi="Arial" w:cs="Arial"/>
        </w:rPr>
        <w:t xml:space="preserve"> actual</w:t>
      </w:r>
      <w:r w:rsidR="00041D19" w:rsidRPr="008600E0">
        <w:rPr>
          <w:rFonts w:ascii="Arial" w:hAnsi="Arial" w:cs="Arial"/>
        </w:rPr>
        <w:t xml:space="preserve"> </w:t>
      </w:r>
      <w:r w:rsidR="00CF65A3" w:rsidRPr="008600E0">
        <w:rPr>
          <w:rFonts w:ascii="Arial" w:hAnsi="Arial" w:cs="Arial"/>
        </w:rPr>
        <w:t xml:space="preserve">physical-digital </w:t>
      </w:r>
      <w:r w:rsidR="00041D19" w:rsidRPr="008600E0">
        <w:rPr>
          <w:rFonts w:ascii="Arial" w:hAnsi="Arial" w:cs="Arial"/>
        </w:rPr>
        <w:t xml:space="preserve">games designed specifically for children living in adverse </w:t>
      </w:r>
      <w:r w:rsidR="00634658" w:rsidRPr="008600E0">
        <w:rPr>
          <w:rFonts w:ascii="Arial" w:hAnsi="Arial" w:cs="Arial"/>
        </w:rPr>
        <w:t>(</w:t>
      </w:r>
      <w:r w:rsidR="00041D19" w:rsidRPr="008600E0">
        <w:rPr>
          <w:rFonts w:ascii="Arial" w:hAnsi="Arial" w:cs="Arial"/>
        </w:rPr>
        <w:t>‘dark’</w:t>
      </w:r>
      <w:r w:rsidR="00634658" w:rsidRPr="008600E0">
        <w:rPr>
          <w:rFonts w:ascii="Arial" w:hAnsi="Arial" w:cs="Arial"/>
        </w:rPr>
        <w:t>)</w:t>
      </w:r>
      <w:r w:rsidR="00041D19" w:rsidRPr="008600E0">
        <w:rPr>
          <w:rFonts w:ascii="Arial" w:hAnsi="Arial" w:cs="Arial"/>
        </w:rPr>
        <w:t xml:space="preserve"> times. This is despite the fact that there is a substantial body of research that has shown how </w:t>
      </w:r>
      <w:r w:rsidR="00041D19" w:rsidRPr="008600E0">
        <w:rPr>
          <w:rFonts w:ascii="Arial" w:hAnsi="Arial" w:cs="Arial"/>
          <w:bCs/>
          <w:lang w:val="en-US"/>
        </w:rPr>
        <w:t>play is beneficial for helping children make sense of what is happening to them</w:t>
      </w:r>
      <w:r w:rsidR="00CF65A3" w:rsidRPr="008600E0">
        <w:rPr>
          <w:rFonts w:ascii="Arial" w:hAnsi="Arial" w:cs="Arial"/>
          <w:bCs/>
          <w:lang w:val="en-US"/>
        </w:rPr>
        <w:t>, and thus results in better</w:t>
      </w:r>
      <w:r w:rsidR="00634658" w:rsidRPr="008600E0">
        <w:rPr>
          <w:rFonts w:ascii="Arial" w:hAnsi="Arial" w:cs="Arial"/>
          <w:bCs/>
          <w:lang w:val="en-US"/>
        </w:rPr>
        <w:t xml:space="preserve"> mental, emotional </w:t>
      </w:r>
      <w:r w:rsidR="00041D19" w:rsidRPr="008600E0">
        <w:rPr>
          <w:rFonts w:ascii="Arial" w:hAnsi="Arial" w:cs="Arial"/>
          <w:bCs/>
          <w:lang w:val="en-US"/>
        </w:rPr>
        <w:t xml:space="preserve">and physical wellbeing. The article describes a selection of the knowledge exchange </w:t>
      </w:r>
      <w:r w:rsidR="006B0A57" w:rsidRPr="008600E0">
        <w:rPr>
          <w:rFonts w:ascii="Arial" w:hAnsi="Arial" w:cs="Arial"/>
          <w:bCs/>
          <w:lang w:val="en-US"/>
        </w:rPr>
        <w:t xml:space="preserve">presentations and </w:t>
      </w:r>
      <w:r w:rsidR="00041D19" w:rsidRPr="008600E0">
        <w:rPr>
          <w:rFonts w:ascii="Arial" w:hAnsi="Arial" w:cs="Arial"/>
          <w:bCs/>
          <w:lang w:val="en-US"/>
        </w:rPr>
        <w:t xml:space="preserve">activities that were used throughout the </w:t>
      </w:r>
      <w:r w:rsidR="00CF65A3" w:rsidRPr="008600E0">
        <w:rPr>
          <w:rFonts w:ascii="Arial" w:hAnsi="Arial" w:cs="Arial"/>
          <w:bCs/>
          <w:lang w:val="en-US"/>
        </w:rPr>
        <w:t>project</w:t>
      </w:r>
      <w:r w:rsidR="00BD7065" w:rsidRPr="008600E0">
        <w:rPr>
          <w:rFonts w:ascii="Arial" w:hAnsi="Arial" w:cs="Arial"/>
          <w:bCs/>
          <w:lang w:val="en-US"/>
        </w:rPr>
        <w:t xml:space="preserve">. Specifically these activities used arts and design-based methods as a means of knowing through making. </w:t>
      </w:r>
      <w:r w:rsidR="007D1279" w:rsidRPr="008600E0">
        <w:rPr>
          <w:rFonts w:ascii="Arial" w:hAnsi="Arial" w:cs="Arial"/>
          <w:bCs/>
          <w:lang w:val="en-US"/>
        </w:rPr>
        <w:t>The</w:t>
      </w:r>
      <w:r w:rsidR="00BD7065" w:rsidRPr="008600E0">
        <w:rPr>
          <w:rFonts w:ascii="Arial" w:hAnsi="Arial" w:cs="Arial"/>
          <w:bCs/>
          <w:lang w:val="en-US"/>
        </w:rPr>
        <w:t xml:space="preserve"> methods</w:t>
      </w:r>
      <w:r w:rsidR="007D1279" w:rsidRPr="008600E0">
        <w:rPr>
          <w:rFonts w:ascii="Arial" w:hAnsi="Arial" w:cs="Arial"/>
          <w:bCs/>
          <w:lang w:val="en-US"/>
        </w:rPr>
        <w:t xml:space="preserve"> are</w:t>
      </w:r>
      <w:r w:rsidR="00BD7065" w:rsidRPr="008600E0">
        <w:rPr>
          <w:rFonts w:ascii="Arial" w:hAnsi="Arial" w:cs="Arial"/>
          <w:bCs/>
          <w:lang w:val="en-US"/>
        </w:rPr>
        <w:t xml:space="preserve"> discussed in relation to how </w:t>
      </w:r>
      <w:r w:rsidR="007D1279" w:rsidRPr="008600E0">
        <w:rPr>
          <w:rFonts w:ascii="Arial" w:hAnsi="Arial" w:cs="Arial"/>
          <w:bCs/>
          <w:lang w:val="en-US"/>
        </w:rPr>
        <w:t>they</w:t>
      </w:r>
      <w:r w:rsidR="00BD7065" w:rsidRPr="008600E0">
        <w:rPr>
          <w:rFonts w:ascii="Arial" w:hAnsi="Arial" w:cs="Arial"/>
          <w:bCs/>
          <w:lang w:val="en-US"/>
        </w:rPr>
        <w:t xml:space="preserve"> </w:t>
      </w:r>
      <w:r w:rsidR="00894BB4" w:rsidRPr="008600E0">
        <w:rPr>
          <w:rFonts w:ascii="Arial" w:hAnsi="Arial" w:cs="Arial"/>
          <w:bCs/>
          <w:lang w:val="en-US"/>
        </w:rPr>
        <w:t>generated knowledge that responded to the objectives of the project</w:t>
      </w:r>
      <w:r w:rsidR="00BD7065" w:rsidRPr="008600E0">
        <w:rPr>
          <w:rFonts w:ascii="Arial" w:hAnsi="Arial" w:cs="Arial"/>
          <w:bCs/>
          <w:lang w:val="en-US"/>
        </w:rPr>
        <w:t>. These were</w:t>
      </w:r>
      <w:r w:rsidR="00894BB4" w:rsidRPr="008600E0">
        <w:rPr>
          <w:rFonts w:ascii="Arial" w:hAnsi="Arial" w:cs="Arial"/>
          <w:bCs/>
          <w:lang w:val="en-US"/>
        </w:rPr>
        <w:t xml:space="preserve"> </w:t>
      </w:r>
      <w:r w:rsidR="00BD7065" w:rsidRPr="008600E0">
        <w:rPr>
          <w:rFonts w:ascii="Arial" w:hAnsi="Arial" w:cs="Arial"/>
          <w:bCs/>
          <w:lang w:val="en-US"/>
        </w:rPr>
        <w:t xml:space="preserve">(1) </w:t>
      </w:r>
      <w:r w:rsidR="009C153C" w:rsidRPr="008600E0">
        <w:rPr>
          <w:rFonts w:ascii="Arial" w:hAnsi="Arial" w:cs="Arial"/>
          <w:bCs/>
          <w:lang w:val="en-US"/>
        </w:rPr>
        <w:t xml:space="preserve">to </w:t>
      </w:r>
      <w:r w:rsidR="009C153C" w:rsidRPr="008600E0">
        <w:rPr>
          <w:rFonts w:ascii="Arial" w:hAnsi="Arial" w:cs="Arial"/>
          <w:color w:val="000000"/>
          <w:lang w:val="en-US"/>
        </w:rPr>
        <w:t>allow children to express emotions about their illness and/or being in hospital</w:t>
      </w:r>
      <w:r w:rsidR="00BE49DE" w:rsidRPr="008600E0">
        <w:rPr>
          <w:rFonts w:ascii="Arial" w:hAnsi="Arial" w:cs="Arial"/>
          <w:color w:val="000000"/>
          <w:lang w:val="en-US"/>
        </w:rPr>
        <w:t xml:space="preserve">, </w:t>
      </w:r>
      <w:r w:rsidR="00BD7065" w:rsidRPr="008600E0">
        <w:rPr>
          <w:rFonts w:ascii="Arial" w:hAnsi="Arial" w:cs="Arial"/>
          <w:color w:val="000000"/>
          <w:lang w:val="en-US"/>
        </w:rPr>
        <w:t xml:space="preserve">(2) </w:t>
      </w:r>
      <w:r w:rsidR="00BE49DE" w:rsidRPr="008600E0">
        <w:rPr>
          <w:rFonts w:ascii="Arial" w:hAnsi="Arial" w:cs="Arial"/>
          <w:color w:val="000000"/>
          <w:lang w:val="en-US"/>
        </w:rPr>
        <w:t xml:space="preserve">offer information </w:t>
      </w:r>
      <w:r w:rsidR="007D1279" w:rsidRPr="008600E0">
        <w:rPr>
          <w:rFonts w:ascii="Arial" w:hAnsi="Arial" w:cs="Arial"/>
          <w:color w:val="000000"/>
          <w:lang w:val="en-US"/>
        </w:rPr>
        <w:t>on the hos</w:t>
      </w:r>
      <w:r w:rsidR="00BE49DE" w:rsidRPr="008600E0">
        <w:rPr>
          <w:rFonts w:ascii="Arial" w:hAnsi="Arial" w:cs="Arial"/>
          <w:color w:val="000000"/>
          <w:lang w:val="en-US"/>
        </w:rPr>
        <w:t>pital experience</w:t>
      </w:r>
      <w:r w:rsidR="007D1279" w:rsidRPr="008600E0">
        <w:rPr>
          <w:rFonts w:ascii="Arial" w:hAnsi="Arial" w:cs="Arial"/>
          <w:color w:val="000000"/>
          <w:lang w:val="en-US"/>
        </w:rPr>
        <w:t>,</w:t>
      </w:r>
      <w:r w:rsidR="00BE49DE" w:rsidRPr="008600E0">
        <w:rPr>
          <w:rFonts w:ascii="Arial" w:hAnsi="Arial" w:cs="Arial"/>
          <w:color w:val="000000"/>
          <w:lang w:val="en-US"/>
        </w:rPr>
        <w:t xml:space="preserve"> and </w:t>
      </w:r>
      <w:r w:rsidR="00BD7065" w:rsidRPr="008600E0">
        <w:rPr>
          <w:rFonts w:ascii="Arial" w:hAnsi="Arial" w:cs="Arial"/>
          <w:color w:val="000000"/>
          <w:lang w:val="en-US"/>
        </w:rPr>
        <w:t>(3)</w:t>
      </w:r>
      <w:r w:rsidR="009C153C" w:rsidRPr="008600E0">
        <w:rPr>
          <w:rFonts w:ascii="Arial" w:hAnsi="Arial" w:cs="Arial"/>
          <w:color w:val="000000"/>
          <w:lang w:val="en-US"/>
        </w:rPr>
        <w:t xml:space="preserve"> to develop a design that could cross physical and digital platforms with a space for open-ended child-directed play</w:t>
      </w:r>
      <w:r w:rsidR="00BD7065" w:rsidRPr="008600E0">
        <w:rPr>
          <w:rFonts w:ascii="Arial" w:hAnsi="Arial" w:cs="Arial"/>
          <w:bCs/>
          <w:lang w:val="en-US"/>
        </w:rPr>
        <w:t>.</w:t>
      </w:r>
      <w:r w:rsidR="00BD7065">
        <w:rPr>
          <w:rFonts w:ascii="Arial" w:hAnsi="Arial" w:cs="Arial"/>
          <w:bCs/>
          <w:lang w:val="en-US"/>
        </w:rPr>
        <w:t xml:space="preserve"> </w:t>
      </w:r>
      <w:r w:rsidR="00634658">
        <w:rPr>
          <w:rFonts w:ascii="Arial" w:hAnsi="Arial" w:cs="Arial"/>
          <w:bCs/>
          <w:lang w:val="en-US"/>
        </w:rPr>
        <w:t xml:space="preserve">As the </w:t>
      </w:r>
      <w:r w:rsidR="006B0A57">
        <w:rPr>
          <w:rFonts w:ascii="Arial" w:hAnsi="Arial" w:cs="Arial"/>
          <w:bCs/>
          <w:lang w:val="en-US"/>
        </w:rPr>
        <w:t>overarching</w:t>
      </w:r>
      <w:r w:rsidR="00634658">
        <w:rPr>
          <w:rFonts w:ascii="Arial" w:hAnsi="Arial" w:cs="Arial"/>
          <w:bCs/>
          <w:lang w:val="en-US"/>
        </w:rPr>
        <w:t xml:space="preserve"> intention of the project was to generate knowledge across the stakeholders</w:t>
      </w:r>
      <w:r w:rsidR="00BD7065">
        <w:rPr>
          <w:rFonts w:ascii="Arial" w:hAnsi="Arial" w:cs="Arial"/>
          <w:bCs/>
          <w:lang w:val="en-US"/>
        </w:rPr>
        <w:t>,</w:t>
      </w:r>
      <w:r w:rsidR="00634658">
        <w:rPr>
          <w:rFonts w:ascii="Arial" w:hAnsi="Arial" w:cs="Arial"/>
          <w:bCs/>
          <w:lang w:val="en-US"/>
        </w:rPr>
        <w:t xml:space="preserve"> the project ended by </w:t>
      </w:r>
      <w:r w:rsidR="006B0A57">
        <w:rPr>
          <w:rFonts w:ascii="Arial" w:hAnsi="Arial" w:cs="Arial"/>
          <w:bCs/>
          <w:lang w:val="en-US"/>
        </w:rPr>
        <w:t>materializing the</w:t>
      </w:r>
      <w:r w:rsidR="00634658">
        <w:rPr>
          <w:rFonts w:ascii="Arial" w:hAnsi="Arial" w:cs="Arial"/>
          <w:bCs/>
          <w:lang w:val="en-US"/>
        </w:rPr>
        <w:t xml:space="preserve"> </w:t>
      </w:r>
      <w:r w:rsidR="006B0A57">
        <w:rPr>
          <w:rFonts w:ascii="Arial" w:hAnsi="Arial" w:cs="Arial"/>
          <w:bCs/>
          <w:lang w:val="en-US"/>
        </w:rPr>
        <w:t xml:space="preserve">core findings from the project into </w:t>
      </w:r>
      <w:r w:rsidR="00041D19">
        <w:rPr>
          <w:rFonts w:ascii="Arial" w:hAnsi="Arial" w:cs="Arial"/>
          <w:bCs/>
          <w:lang w:val="en-US"/>
        </w:rPr>
        <w:t xml:space="preserve">a paper prototype </w:t>
      </w:r>
      <w:r w:rsidR="008B5267">
        <w:rPr>
          <w:rFonts w:ascii="Arial" w:hAnsi="Arial" w:cs="Arial"/>
          <w:bCs/>
          <w:lang w:val="en-US"/>
        </w:rPr>
        <w:t>of a game on which a</w:t>
      </w:r>
      <w:r w:rsidR="00142940">
        <w:rPr>
          <w:rFonts w:ascii="Arial" w:hAnsi="Arial" w:cs="Arial"/>
          <w:bCs/>
          <w:lang w:val="en-US"/>
        </w:rPr>
        <w:t xml:space="preserve"> hypothetical</w:t>
      </w:r>
      <w:r w:rsidR="00BD7065">
        <w:rPr>
          <w:rFonts w:ascii="Arial" w:hAnsi="Arial" w:cs="Arial"/>
          <w:bCs/>
          <w:lang w:val="en-US"/>
        </w:rPr>
        <w:t xml:space="preserve"> </w:t>
      </w:r>
      <w:r w:rsidR="00556CC3">
        <w:rPr>
          <w:rFonts w:ascii="Arial" w:hAnsi="Arial" w:cs="Arial"/>
          <w:bCs/>
          <w:lang w:val="en-US"/>
        </w:rPr>
        <w:t>digital-physical version</w:t>
      </w:r>
      <w:r w:rsidR="008B5267">
        <w:rPr>
          <w:rFonts w:ascii="Arial" w:hAnsi="Arial" w:cs="Arial"/>
          <w:bCs/>
          <w:lang w:val="en-US"/>
        </w:rPr>
        <w:t xml:space="preserve"> could be based.</w:t>
      </w:r>
      <w:r w:rsidR="00041D19">
        <w:rPr>
          <w:rFonts w:ascii="Arial" w:hAnsi="Arial" w:cs="Arial"/>
          <w:bCs/>
          <w:lang w:val="en-US"/>
        </w:rPr>
        <w:t xml:space="preserve"> </w:t>
      </w:r>
    </w:p>
    <w:p w14:paraId="3E31D6BC" w14:textId="77777777" w:rsidR="00E0522D" w:rsidRDefault="009653B4" w:rsidP="00167A04">
      <w:pPr>
        <w:spacing w:line="240" w:lineRule="auto"/>
        <w:jc w:val="both"/>
        <w:rPr>
          <w:rFonts w:ascii="Arial" w:hAnsi="Arial" w:cs="Arial"/>
          <w:b/>
          <w:sz w:val="28"/>
          <w:szCs w:val="28"/>
        </w:rPr>
      </w:pPr>
      <w:r w:rsidRPr="00CA1DB1">
        <w:rPr>
          <w:rFonts w:ascii="Arial" w:hAnsi="Arial" w:cs="Arial"/>
          <w:b/>
          <w:sz w:val="28"/>
          <w:szCs w:val="28"/>
        </w:rPr>
        <w:t>Introduction</w:t>
      </w:r>
    </w:p>
    <w:p w14:paraId="3A8C90DF" w14:textId="6F7AB1C1" w:rsidR="005071CF" w:rsidRDefault="00073C13" w:rsidP="00995C98">
      <w:pPr>
        <w:spacing w:line="240" w:lineRule="auto"/>
        <w:jc w:val="both"/>
        <w:rPr>
          <w:rFonts w:ascii="Arial" w:hAnsi="Arial" w:cs="Arial"/>
          <w:lang w:val="en-US"/>
        </w:rPr>
      </w:pPr>
      <w:r>
        <w:rPr>
          <w:rFonts w:ascii="Arial" w:hAnsi="Arial" w:cs="Arial"/>
        </w:rPr>
        <w:t xml:space="preserve">This article discusses a project that </w:t>
      </w:r>
      <w:r w:rsidR="002532C1">
        <w:rPr>
          <w:rFonts w:ascii="Arial" w:hAnsi="Arial" w:cs="Arial"/>
        </w:rPr>
        <w:t xml:space="preserve">explored </w:t>
      </w:r>
      <w:r>
        <w:rPr>
          <w:rFonts w:ascii="Arial" w:hAnsi="Arial" w:cs="Arial"/>
        </w:rPr>
        <w:t xml:space="preserve">the design of videogames for hospitalised children. It relates to a body of research that has shown how play has therapeutic properties for children’s health and wellbeing, particularly in times of adversity such as </w:t>
      </w:r>
      <w:r w:rsidRPr="00A20BD8">
        <w:rPr>
          <w:rFonts w:ascii="Arial" w:hAnsi="Arial" w:cs="Arial"/>
          <w:bCs/>
          <w:lang w:val="en-US"/>
        </w:rPr>
        <w:t>natural disasters</w:t>
      </w:r>
      <w:r w:rsidR="007D1279">
        <w:rPr>
          <w:rFonts w:ascii="Arial" w:hAnsi="Arial" w:cs="Arial"/>
          <w:bCs/>
          <w:lang w:val="en-US"/>
        </w:rPr>
        <w:t xml:space="preserve"> (</w:t>
      </w:r>
      <w:r w:rsidR="007D1279" w:rsidRPr="00A20BD8">
        <w:rPr>
          <w:rFonts w:ascii="Arial" w:hAnsi="Arial" w:cs="Arial"/>
          <w:lang w:val="en-US"/>
        </w:rPr>
        <w:t>Woolley &amp; Kinoshita</w:t>
      </w:r>
      <w:r w:rsidR="007D1279">
        <w:rPr>
          <w:rFonts w:ascii="Arial" w:hAnsi="Arial" w:cs="Arial"/>
          <w:lang w:val="en-US"/>
        </w:rPr>
        <w:t>,</w:t>
      </w:r>
      <w:r w:rsidR="007D1279" w:rsidRPr="00A20BD8">
        <w:rPr>
          <w:rFonts w:ascii="Arial" w:hAnsi="Arial" w:cs="Arial"/>
          <w:lang w:val="en-US"/>
        </w:rPr>
        <w:t xml:space="preserve"> 2014</w:t>
      </w:r>
      <w:r w:rsidR="007D1279">
        <w:rPr>
          <w:rFonts w:ascii="Arial" w:hAnsi="Arial" w:cs="Arial"/>
          <w:lang w:val="en-US"/>
        </w:rPr>
        <w:t xml:space="preserve">; </w:t>
      </w:r>
      <w:proofErr w:type="spellStart"/>
      <w:r w:rsidR="007D1279" w:rsidRPr="00A20BD8">
        <w:rPr>
          <w:rFonts w:ascii="Arial" w:hAnsi="Arial" w:cs="Arial"/>
          <w:lang w:val="en-US"/>
        </w:rPr>
        <w:t>Mutch</w:t>
      </w:r>
      <w:proofErr w:type="spellEnd"/>
      <w:r w:rsidR="007D1279">
        <w:rPr>
          <w:rFonts w:ascii="Arial" w:hAnsi="Arial" w:cs="Arial"/>
          <w:lang w:val="en-US"/>
        </w:rPr>
        <w:t>,</w:t>
      </w:r>
      <w:r w:rsidR="007D1279" w:rsidRPr="00A20BD8">
        <w:rPr>
          <w:rFonts w:ascii="Arial" w:hAnsi="Arial" w:cs="Arial"/>
          <w:lang w:val="en-US"/>
        </w:rPr>
        <w:t xml:space="preserve"> 2014</w:t>
      </w:r>
      <w:r w:rsidR="007D1279">
        <w:rPr>
          <w:rFonts w:ascii="Arial" w:hAnsi="Arial" w:cs="Arial"/>
          <w:lang w:val="en-US"/>
        </w:rPr>
        <w:t xml:space="preserve">; </w:t>
      </w:r>
      <w:r w:rsidR="007D1279" w:rsidRPr="00A20BD8">
        <w:rPr>
          <w:rFonts w:ascii="Arial" w:hAnsi="Arial" w:cs="Arial"/>
          <w:lang w:val="en-US"/>
        </w:rPr>
        <w:t>Bateman et al, 2013</w:t>
      </w:r>
      <w:r w:rsidR="007D1279">
        <w:rPr>
          <w:rFonts w:ascii="Arial" w:hAnsi="Arial" w:cs="Arial"/>
          <w:lang w:val="en-US"/>
        </w:rPr>
        <w:t xml:space="preserve">; </w:t>
      </w:r>
      <w:r w:rsidR="007D1279" w:rsidRPr="00A20BD8">
        <w:rPr>
          <w:rFonts w:ascii="Arial" w:hAnsi="Arial" w:cs="Arial"/>
          <w:lang w:val="en-US"/>
        </w:rPr>
        <w:t>Walker et al 2010</w:t>
      </w:r>
      <w:r w:rsidR="007D1279">
        <w:rPr>
          <w:rFonts w:ascii="Arial" w:hAnsi="Arial" w:cs="Arial"/>
          <w:lang w:val="en-US"/>
        </w:rPr>
        <w:t xml:space="preserve">) </w:t>
      </w:r>
      <w:r w:rsidRPr="00A20BD8">
        <w:rPr>
          <w:rFonts w:ascii="Arial" w:hAnsi="Arial" w:cs="Arial"/>
          <w:bCs/>
          <w:lang w:val="en-US"/>
        </w:rPr>
        <w:t xml:space="preserve">and </w:t>
      </w:r>
      <w:r>
        <w:rPr>
          <w:rFonts w:ascii="Arial" w:hAnsi="Arial" w:cs="Arial"/>
          <w:lang w:val="en-US"/>
        </w:rPr>
        <w:t xml:space="preserve">hospital settings (Tonkin 2014; </w:t>
      </w:r>
      <w:r w:rsidR="002532C1">
        <w:rPr>
          <w:rFonts w:ascii="Arial" w:hAnsi="Arial" w:cs="Arial"/>
          <w:lang w:val="en-US"/>
        </w:rPr>
        <w:t>Weldon &amp; Peck, 2014). Given this established connection between play and</w:t>
      </w:r>
      <w:r>
        <w:rPr>
          <w:rFonts w:ascii="Arial" w:hAnsi="Arial" w:cs="Arial"/>
          <w:lang w:val="en-US"/>
        </w:rPr>
        <w:t xml:space="preserve"> </w:t>
      </w:r>
      <w:r w:rsidR="002532C1">
        <w:rPr>
          <w:rFonts w:ascii="Arial" w:hAnsi="Arial" w:cs="Arial"/>
          <w:lang w:val="en-US"/>
        </w:rPr>
        <w:t xml:space="preserve">wellbeing, </w:t>
      </w:r>
      <w:r>
        <w:rPr>
          <w:rFonts w:ascii="Arial" w:hAnsi="Arial" w:cs="Arial"/>
          <w:lang w:val="en-US"/>
        </w:rPr>
        <w:t xml:space="preserve">the project discussed in this article </w:t>
      </w:r>
      <w:r w:rsidR="002532C1">
        <w:rPr>
          <w:rFonts w:ascii="Arial" w:hAnsi="Arial" w:cs="Arial"/>
          <w:lang w:val="en-US"/>
        </w:rPr>
        <w:t>started with the premise that</w:t>
      </w:r>
      <w:r>
        <w:rPr>
          <w:rFonts w:ascii="Arial" w:hAnsi="Arial" w:cs="Arial"/>
          <w:lang w:val="en-US"/>
        </w:rPr>
        <w:t xml:space="preserve"> there would likely be benefits in designing p</w:t>
      </w:r>
      <w:r w:rsidR="002532C1">
        <w:rPr>
          <w:rFonts w:ascii="Arial" w:hAnsi="Arial" w:cs="Arial"/>
          <w:lang w:val="en-US"/>
        </w:rPr>
        <w:t>lay specifically for children li</w:t>
      </w:r>
      <w:r>
        <w:rPr>
          <w:rFonts w:ascii="Arial" w:hAnsi="Arial" w:cs="Arial"/>
          <w:lang w:val="en-US"/>
        </w:rPr>
        <w:t xml:space="preserve">ving in </w:t>
      </w:r>
      <w:r w:rsidR="002532C1">
        <w:rPr>
          <w:rFonts w:ascii="Arial" w:hAnsi="Arial" w:cs="Arial"/>
          <w:lang w:val="en-US"/>
        </w:rPr>
        <w:t>adverse</w:t>
      </w:r>
      <w:r>
        <w:rPr>
          <w:rFonts w:ascii="Arial" w:hAnsi="Arial" w:cs="Arial"/>
          <w:lang w:val="en-US"/>
        </w:rPr>
        <w:t xml:space="preserve"> contexts. </w:t>
      </w:r>
      <w:r w:rsidR="002532C1">
        <w:rPr>
          <w:rFonts w:ascii="Arial" w:hAnsi="Arial" w:cs="Arial"/>
          <w:lang w:val="en-US"/>
        </w:rPr>
        <w:t>This was considered especially pertinent a</w:t>
      </w:r>
      <w:r>
        <w:rPr>
          <w:rFonts w:ascii="Arial" w:hAnsi="Arial" w:cs="Arial"/>
          <w:lang w:val="en-US"/>
        </w:rPr>
        <w:t>t the time of the project</w:t>
      </w:r>
      <w:r w:rsidR="009C153C">
        <w:rPr>
          <w:rFonts w:ascii="Arial" w:hAnsi="Arial" w:cs="Arial"/>
          <w:lang w:val="en-US"/>
        </w:rPr>
        <w:t xml:space="preserve"> because</w:t>
      </w:r>
      <w:r>
        <w:rPr>
          <w:rFonts w:ascii="Arial" w:hAnsi="Arial" w:cs="Arial"/>
          <w:lang w:val="en-US"/>
        </w:rPr>
        <w:t xml:space="preserve"> children livin</w:t>
      </w:r>
      <w:r w:rsidR="002532C1">
        <w:rPr>
          <w:rFonts w:ascii="Arial" w:hAnsi="Arial" w:cs="Arial"/>
          <w:lang w:val="en-US"/>
        </w:rPr>
        <w:t>g</w:t>
      </w:r>
      <w:r>
        <w:rPr>
          <w:rFonts w:ascii="Arial" w:hAnsi="Arial" w:cs="Arial"/>
          <w:lang w:val="en-US"/>
        </w:rPr>
        <w:t xml:space="preserve"> in adverse conditions</w:t>
      </w:r>
      <w:r w:rsidR="00127C9E">
        <w:rPr>
          <w:rFonts w:ascii="Arial" w:hAnsi="Arial" w:cs="Arial"/>
          <w:lang w:val="en-US"/>
        </w:rPr>
        <w:t>,</w:t>
      </w:r>
      <w:r>
        <w:rPr>
          <w:rFonts w:ascii="Arial" w:hAnsi="Arial" w:cs="Arial"/>
          <w:lang w:val="en-US"/>
        </w:rPr>
        <w:t xml:space="preserve"> such as after </w:t>
      </w:r>
      <w:r w:rsidR="00457585">
        <w:rPr>
          <w:rFonts w:ascii="Arial" w:hAnsi="Arial" w:cs="Arial"/>
          <w:lang w:val="en-US"/>
        </w:rPr>
        <w:t>large-scale</w:t>
      </w:r>
      <w:r>
        <w:rPr>
          <w:rFonts w:ascii="Arial" w:hAnsi="Arial" w:cs="Arial"/>
          <w:lang w:val="en-US"/>
        </w:rPr>
        <w:t xml:space="preserve"> natural disasters </w:t>
      </w:r>
      <w:r w:rsidR="00457585">
        <w:rPr>
          <w:rFonts w:ascii="Arial" w:hAnsi="Arial" w:cs="Arial"/>
          <w:lang w:val="en-US"/>
        </w:rPr>
        <w:t>are</w:t>
      </w:r>
      <w:r>
        <w:rPr>
          <w:rFonts w:ascii="Arial" w:hAnsi="Arial" w:cs="Arial"/>
          <w:lang w:val="en-US"/>
        </w:rPr>
        <w:t xml:space="preserve"> often left</w:t>
      </w:r>
      <w:r w:rsidR="00F91838">
        <w:rPr>
          <w:rFonts w:ascii="Arial" w:hAnsi="Arial" w:cs="Arial"/>
          <w:lang w:val="en-US"/>
        </w:rPr>
        <w:t xml:space="preserve"> without play equipment (</w:t>
      </w:r>
      <w:proofErr w:type="spellStart"/>
      <w:r w:rsidR="00F91838">
        <w:rPr>
          <w:rFonts w:ascii="Arial" w:hAnsi="Arial" w:cs="Arial"/>
          <w:lang w:val="en-US"/>
        </w:rPr>
        <w:t>Woo</w:t>
      </w:r>
      <w:r>
        <w:rPr>
          <w:rFonts w:ascii="Arial" w:hAnsi="Arial" w:cs="Arial"/>
          <w:lang w:val="en-US"/>
        </w:rPr>
        <w:t>ley</w:t>
      </w:r>
      <w:proofErr w:type="spellEnd"/>
      <w:r>
        <w:rPr>
          <w:rFonts w:ascii="Arial" w:hAnsi="Arial" w:cs="Arial"/>
          <w:lang w:val="en-US"/>
        </w:rPr>
        <w:t xml:space="preserve"> &amp; Kinoshita, 2014)</w:t>
      </w:r>
      <w:r w:rsidR="002532C1">
        <w:rPr>
          <w:rFonts w:ascii="Arial" w:hAnsi="Arial" w:cs="Arial"/>
          <w:lang w:val="en-US"/>
        </w:rPr>
        <w:t>,</w:t>
      </w:r>
      <w:r>
        <w:rPr>
          <w:rFonts w:ascii="Arial" w:hAnsi="Arial" w:cs="Arial"/>
          <w:lang w:val="en-US"/>
        </w:rPr>
        <w:t xml:space="preserve"> or in the case of </w:t>
      </w:r>
      <w:r w:rsidR="002532C1">
        <w:rPr>
          <w:rFonts w:ascii="Arial" w:hAnsi="Arial" w:cs="Arial"/>
          <w:lang w:val="en-US"/>
        </w:rPr>
        <w:t xml:space="preserve">hospitalized </w:t>
      </w:r>
      <w:r>
        <w:rPr>
          <w:rFonts w:ascii="Arial" w:hAnsi="Arial" w:cs="Arial"/>
          <w:lang w:val="en-US"/>
        </w:rPr>
        <w:t xml:space="preserve">children </w:t>
      </w:r>
      <w:r w:rsidR="009C153C">
        <w:rPr>
          <w:rFonts w:ascii="Arial" w:hAnsi="Arial" w:cs="Arial"/>
          <w:lang w:val="en-US"/>
        </w:rPr>
        <w:t>using</w:t>
      </w:r>
      <w:r w:rsidR="00127C9E">
        <w:rPr>
          <w:rFonts w:ascii="Arial" w:hAnsi="Arial" w:cs="Arial"/>
          <w:lang w:val="en-US"/>
        </w:rPr>
        <w:t xml:space="preserve"> digital games </w:t>
      </w:r>
      <w:r w:rsidR="009C153C">
        <w:rPr>
          <w:rFonts w:ascii="Arial" w:hAnsi="Arial" w:cs="Arial"/>
          <w:lang w:val="en-US"/>
        </w:rPr>
        <w:t xml:space="preserve">that were not </w:t>
      </w:r>
      <w:r w:rsidR="00127C9E">
        <w:rPr>
          <w:rFonts w:ascii="Arial" w:hAnsi="Arial" w:cs="Arial"/>
          <w:lang w:val="en-US"/>
        </w:rPr>
        <w:t xml:space="preserve">designed specifically to meet their needs. </w:t>
      </w:r>
    </w:p>
    <w:p w14:paraId="4E48E7DB" w14:textId="46DFD1F2" w:rsidR="00073C13" w:rsidRDefault="00073C13" w:rsidP="00995C98">
      <w:pPr>
        <w:spacing w:line="240" w:lineRule="auto"/>
        <w:jc w:val="both"/>
        <w:rPr>
          <w:rFonts w:ascii="Arial" w:hAnsi="Arial" w:cs="Arial"/>
          <w:bCs/>
          <w:lang w:val="en-US"/>
        </w:rPr>
      </w:pPr>
      <w:r>
        <w:rPr>
          <w:rFonts w:ascii="Arial" w:hAnsi="Arial" w:cs="Arial"/>
          <w:lang w:val="en-US"/>
        </w:rPr>
        <w:t>As a result</w:t>
      </w:r>
      <w:r w:rsidR="009C153C">
        <w:rPr>
          <w:rFonts w:ascii="Arial" w:hAnsi="Arial" w:cs="Arial"/>
          <w:lang w:val="en-US"/>
        </w:rPr>
        <w:t>,</w:t>
      </w:r>
      <w:r>
        <w:rPr>
          <w:rFonts w:ascii="Arial" w:hAnsi="Arial" w:cs="Arial"/>
          <w:lang w:val="en-US"/>
        </w:rPr>
        <w:t xml:space="preserve"> this</w:t>
      </w:r>
      <w:r w:rsidR="00F91838">
        <w:rPr>
          <w:rFonts w:ascii="Arial" w:hAnsi="Arial" w:cs="Arial"/>
          <w:lang w:val="en-US"/>
        </w:rPr>
        <w:t xml:space="preserve"> article reports on a</w:t>
      </w:r>
      <w:r>
        <w:rPr>
          <w:rFonts w:ascii="Arial" w:hAnsi="Arial" w:cs="Arial"/>
          <w:lang w:val="en-US"/>
        </w:rPr>
        <w:t xml:space="preserve"> project </w:t>
      </w:r>
      <w:r w:rsidR="00F91838">
        <w:rPr>
          <w:rFonts w:ascii="Arial" w:hAnsi="Arial" w:cs="Arial"/>
          <w:lang w:val="en-US"/>
        </w:rPr>
        <w:t xml:space="preserve">that </w:t>
      </w:r>
      <w:r>
        <w:rPr>
          <w:rFonts w:ascii="Arial" w:hAnsi="Arial" w:cs="Arial"/>
          <w:lang w:val="en-US"/>
        </w:rPr>
        <w:t xml:space="preserve">came about in response to an Arts and </w:t>
      </w:r>
      <w:r w:rsidR="0091041F">
        <w:rPr>
          <w:rFonts w:ascii="Arial" w:hAnsi="Arial" w:cs="Arial"/>
          <w:lang w:val="en-US"/>
        </w:rPr>
        <w:t xml:space="preserve">Humanities Research Council funding call </w:t>
      </w:r>
      <w:r>
        <w:rPr>
          <w:rFonts w:ascii="Arial" w:hAnsi="Arial" w:cs="Arial"/>
          <w:lang w:val="en-US"/>
        </w:rPr>
        <w:t>for networks to look at the development of videogames within specific</w:t>
      </w:r>
      <w:r w:rsidR="0091041F">
        <w:rPr>
          <w:rFonts w:ascii="Arial" w:hAnsi="Arial" w:cs="Arial"/>
          <w:lang w:val="en-US"/>
        </w:rPr>
        <w:t xml:space="preserve"> contexts. </w:t>
      </w:r>
      <w:r w:rsidR="00EC2098">
        <w:rPr>
          <w:rFonts w:ascii="Arial" w:hAnsi="Arial" w:cs="Arial"/>
          <w:lang w:val="en-US"/>
        </w:rPr>
        <w:t>It</w:t>
      </w:r>
      <w:r w:rsidR="00F91838">
        <w:rPr>
          <w:rFonts w:ascii="Arial" w:hAnsi="Arial" w:cs="Arial"/>
          <w:lang w:val="en-US"/>
        </w:rPr>
        <w:t xml:space="preserve"> discusses</w:t>
      </w:r>
      <w:r w:rsidR="0091041F">
        <w:rPr>
          <w:rFonts w:ascii="Arial" w:hAnsi="Arial" w:cs="Arial"/>
          <w:lang w:val="en-US"/>
        </w:rPr>
        <w:t xml:space="preserve"> </w:t>
      </w:r>
      <w:r w:rsidR="001A1BB6">
        <w:rPr>
          <w:rFonts w:ascii="Arial" w:hAnsi="Arial" w:cs="Arial"/>
          <w:lang w:val="en-US"/>
        </w:rPr>
        <w:t xml:space="preserve">a Knowledge Exchange (KE) project that considered the development of videogames for hospitalized children. </w:t>
      </w:r>
      <w:r w:rsidR="00EC2098">
        <w:rPr>
          <w:rFonts w:ascii="Arial" w:hAnsi="Arial" w:cs="Arial"/>
          <w:lang w:val="en-US"/>
        </w:rPr>
        <w:t xml:space="preserve">The project was framed with the idea that knowledge exchange was essential in this area because videogame designers would be unlikely to have specialized knowledge of hospital play or access to this context. </w:t>
      </w:r>
      <w:r w:rsidR="00084AB7">
        <w:rPr>
          <w:rFonts w:ascii="Arial" w:hAnsi="Arial" w:cs="Arial"/>
          <w:lang w:val="en-US"/>
        </w:rPr>
        <w:t xml:space="preserve">Even though the focus was on digital </w:t>
      </w:r>
      <w:r w:rsidR="0091041F">
        <w:rPr>
          <w:rFonts w:ascii="Arial" w:hAnsi="Arial" w:cs="Arial"/>
          <w:lang w:val="en-US"/>
        </w:rPr>
        <w:t>play</w:t>
      </w:r>
      <w:r w:rsidR="00457585">
        <w:rPr>
          <w:rFonts w:ascii="Arial" w:hAnsi="Arial" w:cs="Arial"/>
          <w:lang w:val="en-US"/>
        </w:rPr>
        <w:t>,</w:t>
      </w:r>
      <w:r w:rsidR="00084AB7">
        <w:rPr>
          <w:rFonts w:ascii="Arial" w:hAnsi="Arial" w:cs="Arial"/>
          <w:lang w:val="en-US"/>
        </w:rPr>
        <w:t xml:space="preserve"> the project was </w:t>
      </w:r>
      <w:r w:rsidR="00EC2098">
        <w:rPr>
          <w:rFonts w:ascii="Arial" w:hAnsi="Arial" w:cs="Arial"/>
          <w:lang w:val="en-US"/>
        </w:rPr>
        <w:t>based on</w:t>
      </w:r>
      <w:r w:rsidR="00084AB7">
        <w:rPr>
          <w:rFonts w:ascii="Arial" w:hAnsi="Arial" w:cs="Arial"/>
          <w:lang w:val="en-US"/>
        </w:rPr>
        <w:t xml:space="preserve"> a stage prior to the production of an actual videogame</w:t>
      </w:r>
      <w:r w:rsidR="008E3EFF">
        <w:rPr>
          <w:rFonts w:ascii="Arial" w:hAnsi="Arial" w:cs="Arial"/>
          <w:lang w:val="en-US"/>
        </w:rPr>
        <w:t xml:space="preserve">. </w:t>
      </w:r>
      <w:r w:rsidR="0091041F">
        <w:rPr>
          <w:rFonts w:ascii="Arial" w:hAnsi="Arial" w:cs="Arial"/>
          <w:lang w:val="en-US"/>
        </w:rPr>
        <w:t>As a result</w:t>
      </w:r>
      <w:r w:rsidR="008E3EFF">
        <w:rPr>
          <w:rFonts w:ascii="Arial" w:hAnsi="Arial" w:cs="Arial"/>
          <w:lang w:val="en-US"/>
        </w:rPr>
        <w:t xml:space="preserve"> </w:t>
      </w:r>
      <w:r w:rsidR="00F91838">
        <w:rPr>
          <w:rFonts w:ascii="Arial" w:hAnsi="Arial" w:cs="Arial"/>
          <w:lang w:val="en-US"/>
        </w:rPr>
        <w:t xml:space="preserve">it </w:t>
      </w:r>
      <w:r w:rsidR="00EC2098">
        <w:rPr>
          <w:rFonts w:ascii="Arial" w:hAnsi="Arial" w:cs="Arial"/>
          <w:lang w:val="en-US"/>
        </w:rPr>
        <w:t>utilized</w:t>
      </w:r>
      <w:r w:rsidR="008E3EFF">
        <w:rPr>
          <w:rFonts w:ascii="Arial" w:hAnsi="Arial" w:cs="Arial"/>
          <w:lang w:val="en-US"/>
        </w:rPr>
        <w:t xml:space="preserve"> material rather than digital arts and design-based methods</w:t>
      </w:r>
      <w:r w:rsidR="00E63311">
        <w:rPr>
          <w:rFonts w:ascii="Arial" w:hAnsi="Arial" w:cs="Arial"/>
          <w:lang w:val="en-US"/>
        </w:rPr>
        <w:t>, which were considered a</w:t>
      </w:r>
      <w:r w:rsidR="00F17493">
        <w:rPr>
          <w:rFonts w:ascii="Arial" w:hAnsi="Arial" w:cs="Arial"/>
          <w:lang w:val="en-US"/>
        </w:rPr>
        <w:t xml:space="preserve"> </w:t>
      </w:r>
      <w:r w:rsidR="00E63311">
        <w:rPr>
          <w:rFonts w:ascii="Arial" w:hAnsi="Arial" w:cs="Arial"/>
          <w:lang w:val="en-US"/>
        </w:rPr>
        <w:t>good</w:t>
      </w:r>
      <w:r w:rsidR="008E3EFF">
        <w:rPr>
          <w:rFonts w:ascii="Arial" w:hAnsi="Arial" w:cs="Arial"/>
          <w:lang w:val="en-US"/>
        </w:rPr>
        <w:t xml:space="preserve"> means of generating knowledge between the network members</w:t>
      </w:r>
      <w:r w:rsidR="00EC2098">
        <w:rPr>
          <w:rFonts w:ascii="Arial" w:hAnsi="Arial" w:cs="Arial"/>
          <w:lang w:val="en-US"/>
        </w:rPr>
        <w:t>,</w:t>
      </w:r>
      <w:r w:rsidR="008E3EFF">
        <w:rPr>
          <w:rFonts w:ascii="Arial" w:hAnsi="Arial" w:cs="Arial"/>
          <w:lang w:val="en-US"/>
        </w:rPr>
        <w:t xml:space="preserve"> who came from three </w:t>
      </w:r>
      <w:r w:rsidR="0091041F">
        <w:rPr>
          <w:rFonts w:ascii="Arial" w:hAnsi="Arial" w:cs="Arial"/>
          <w:lang w:val="en-US"/>
        </w:rPr>
        <w:t>diverse</w:t>
      </w:r>
      <w:r w:rsidR="008E3EFF">
        <w:rPr>
          <w:rFonts w:ascii="Arial" w:hAnsi="Arial" w:cs="Arial"/>
          <w:lang w:val="en-US"/>
        </w:rPr>
        <w:t xml:space="preserve"> disciplines</w:t>
      </w:r>
      <w:r w:rsidR="00E63311">
        <w:rPr>
          <w:rFonts w:ascii="Arial" w:hAnsi="Arial" w:cs="Arial"/>
          <w:lang w:val="en-US"/>
        </w:rPr>
        <w:t xml:space="preserve"> and </w:t>
      </w:r>
      <w:r w:rsidR="00EC2098">
        <w:rPr>
          <w:rFonts w:ascii="Arial" w:hAnsi="Arial" w:cs="Arial"/>
          <w:lang w:val="en-US"/>
        </w:rPr>
        <w:t>thus did not all have</w:t>
      </w:r>
      <w:r w:rsidR="00E63311">
        <w:rPr>
          <w:rFonts w:ascii="Arial" w:hAnsi="Arial" w:cs="Arial"/>
          <w:lang w:val="en-US"/>
        </w:rPr>
        <w:t xml:space="preserve"> specialized technical skills</w:t>
      </w:r>
      <w:r w:rsidR="008E3EFF">
        <w:rPr>
          <w:rFonts w:ascii="Arial" w:hAnsi="Arial" w:cs="Arial"/>
          <w:lang w:val="en-US"/>
        </w:rPr>
        <w:t>. The</w:t>
      </w:r>
      <w:r w:rsidR="00E63311">
        <w:rPr>
          <w:rFonts w:ascii="Arial" w:hAnsi="Arial" w:cs="Arial"/>
          <w:lang w:val="en-US"/>
        </w:rPr>
        <w:t xml:space="preserve"> network members</w:t>
      </w:r>
      <w:r w:rsidR="00E63311">
        <w:rPr>
          <w:rFonts w:ascii="Arial" w:hAnsi="Arial" w:cs="Arial"/>
          <w:bCs/>
          <w:lang w:val="en-US"/>
        </w:rPr>
        <w:t xml:space="preserve"> were A</w:t>
      </w:r>
      <w:r w:rsidR="00364FD8">
        <w:rPr>
          <w:rFonts w:ascii="Arial" w:hAnsi="Arial" w:cs="Arial"/>
          <w:bCs/>
          <w:lang w:val="en-US"/>
        </w:rPr>
        <w:t>cademics with specialis</w:t>
      </w:r>
      <w:r w:rsidR="00E63311">
        <w:rPr>
          <w:rFonts w:ascii="Arial" w:hAnsi="Arial" w:cs="Arial"/>
          <w:bCs/>
          <w:lang w:val="en-US"/>
        </w:rPr>
        <w:t>ms in physical and digital play</w:t>
      </w:r>
      <w:r w:rsidR="00364FD8">
        <w:rPr>
          <w:rFonts w:ascii="Arial" w:hAnsi="Arial" w:cs="Arial"/>
          <w:bCs/>
          <w:lang w:val="en-US"/>
        </w:rPr>
        <w:t xml:space="preserve"> </w:t>
      </w:r>
      <w:r w:rsidR="00E63311">
        <w:rPr>
          <w:rFonts w:ascii="Arial" w:hAnsi="Arial" w:cs="Arial"/>
          <w:bCs/>
          <w:lang w:val="en-US"/>
        </w:rPr>
        <w:t xml:space="preserve">and </w:t>
      </w:r>
      <w:r w:rsidR="00364FD8">
        <w:rPr>
          <w:rFonts w:ascii="Arial" w:hAnsi="Arial" w:cs="Arial"/>
          <w:bCs/>
          <w:lang w:val="en-US"/>
        </w:rPr>
        <w:t>the visual portrayal of emotions in physical and mental hea</w:t>
      </w:r>
      <w:r w:rsidR="00FB5CFC">
        <w:rPr>
          <w:rFonts w:ascii="Arial" w:hAnsi="Arial" w:cs="Arial"/>
          <w:bCs/>
          <w:lang w:val="en-US"/>
        </w:rPr>
        <w:t xml:space="preserve">lth, </w:t>
      </w:r>
      <w:r w:rsidR="0091041F">
        <w:rPr>
          <w:rFonts w:ascii="Arial" w:hAnsi="Arial" w:cs="Arial"/>
          <w:bCs/>
          <w:lang w:val="en-US"/>
        </w:rPr>
        <w:t>Hospital Play S</w:t>
      </w:r>
      <w:r w:rsidR="00364FD8">
        <w:rPr>
          <w:rFonts w:ascii="Arial" w:hAnsi="Arial" w:cs="Arial"/>
          <w:bCs/>
          <w:lang w:val="en-US"/>
        </w:rPr>
        <w:t xml:space="preserve">pecialists and </w:t>
      </w:r>
      <w:r w:rsidR="00FB5CFC">
        <w:rPr>
          <w:rFonts w:ascii="Arial" w:hAnsi="Arial" w:cs="Arial"/>
          <w:bCs/>
          <w:lang w:val="en-US"/>
        </w:rPr>
        <w:t>Videogames D</w:t>
      </w:r>
      <w:r w:rsidR="00E63311">
        <w:rPr>
          <w:rFonts w:ascii="Arial" w:hAnsi="Arial" w:cs="Arial"/>
          <w:bCs/>
          <w:lang w:val="en-US"/>
        </w:rPr>
        <w:t>esigners and P</w:t>
      </w:r>
      <w:r w:rsidR="00364FD8">
        <w:rPr>
          <w:rFonts w:ascii="Arial" w:hAnsi="Arial" w:cs="Arial"/>
          <w:bCs/>
          <w:lang w:val="en-US"/>
        </w:rPr>
        <w:t>roducers.</w:t>
      </w:r>
    </w:p>
    <w:p w14:paraId="33E48714" w14:textId="67E0F515" w:rsidR="00995C98" w:rsidRPr="00570279" w:rsidRDefault="00364FD8" w:rsidP="00570279">
      <w:pPr>
        <w:widowControl w:val="0"/>
        <w:autoSpaceDE w:val="0"/>
        <w:autoSpaceDN w:val="0"/>
        <w:adjustRightInd w:val="0"/>
        <w:spacing w:after="240" w:line="240" w:lineRule="auto"/>
        <w:jc w:val="both"/>
        <w:rPr>
          <w:rFonts w:ascii="Arial" w:hAnsi="Arial" w:cs="Arial"/>
          <w:lang w:val="en-US"/>
        </w:rPr>
      </w:pPr>
      <w:r w:rsidRPr="00A325B2">
        <w:rPr>
          <w:rFonts w:ascii="Arial" w:hAnsi="Arial" w:cs="Arial"/>
          <w:bCs/>
          <w:lang w:val="en-US"/>
        </w:rPr>
        <w:t xml:space="preserve">The paper examines the material methods used in relation to how these generated </w:t>
      </w:r>
      <w:r w:rsidR="00FB5CFC" w:rsidRPr="00A325B2">
        <w:rPr>
          <w:rFonts w:ascii="Arial" w:hAnsi="Arial" w:cs="Arial"/>
          <w:bCs/>
          <w:lang w:val="en-US"/>
        </w:rPr>
        <w:t xml:space="preserve">knowledge </w:t>
      </w:r>
      <w:r w:rsidR="00A325B2" w:rsidRPr="00A325B2">
        <w:rPr>
          <w:rFonts w:ascii="Arial" w:hAnsi="Arial" w:cs="Arial"/>
          <w:bCs/>
          <w:lang w:val="en-US"/>
        </w:rPr>
        <w:t>from across the network,</w:t>
      </w:r>
      <w:r w:rsidR="00A325B2">
        <w:rPr>
          <w:rFonts w:ascii="Arial" w:hAnsi="Arial" w:cs="Arial"/>
          <w:bCs/>
          <w:lang w:val="en-US"/>
        </w:rPr>
        <w:t xml:space="preserve"> </w:t>
      </w:r>
      <w:r w:rsidR="00F17493">
        <w:rPr>
          <w:rFonts w:ascii="Arial" w:hAnsi="Arial" w:cs="Arial"/>
          <w:bCs/>
          <w:lang w:val="en-US"/>
        </w:rPr>
        <w:t xml:space="preserve">which used a series of workshops to explore the </w:t>
      </w:r>
      <w:r w:rsidR="00F17493">
        <w:rPr>
          <w:rFonts w:ascii="Arial" w:hAnsi="Arial" w:cs="Arial"/>
          <w:bCs/>
          <w:lang w:val="en-US"/>
        </w:rPr>
        <w:lastRenderedPageBreak/>
        <w:t xml:space="preserve">perspectives of the key stakeholders </w:t>
      </w:r>
      <w:r w:rsidR="00A325B2" w:rsidRPr="00A325B2">
        <w:rPr>
          <w:rFonts w:ascii="Arial" w:hAnsi="Arial" w:cs="Arial"/>
          <w:bCs/>
          <w:lang w:val="en-US"/>
        </w:rPr>
        <w:t>as a starting point</w:t>
      </w:r>
      <w:r w:rsidR="00F17493">
        <w:rPr>
          <w:rFonts w:ascii="Arial" w:hAnsi="Arial" w:cs="Arial"/>
          <w:bCs/>
          <w:lang w:val="en-US"/>
        </w:rPr>
        <w:t>.</w:t>
      </w:r>
      <w:r w:rsidR="00A325B2" w:rsidRPr="00A325B2">
        <w:rPr>
          <w:rFonts w:ascii="Arial" w:hAnsi="Arial" w:cs="Arial"/>
          <w:bCs/>
          <w:lang w:val="en-US"/>
        </w:rPr>
        <w:t xml:space="preserve"> The article is structured into </w:t>
      </w:r>
      <w:r w:rsidR="00FB5CFC" w:rsidRPr="00A325B2">
        <w:rPr>
          <w:rFonts w:ascii="Arial" w:hAnsi="Arial" w:cs="Arial"/>
          <w:bCs/>
          <w:lang w:val="en-US"/>
        </w:rPr>
        <w:t xml:space="preserve">three parts, firstly </w:t>
      </w:r>
      <w:r w:rsidR="00F17493">
        <w:rPr>
          <w:rFonts w:ascii="Arial" w:hAnsi="Arial" w:cs="Arial"/>
          <w:bCs/>
          <w:lang w:val="en-US"/>
        </w:rPr>
        <w:t>a literature review w</w:t>
      </w:r>
      <w:r w:rsidRPr="00A325B2">
        <w:rPr>
          <w:rFonts w:ascii="Arial" w:hAnsi="Arial" w:cs="Arial"/>
          <w:bCs/>
          <w:lang w:val="en-US"/>
        </w:rPr>
        <w:t xml:space="preserve">hich </w:t>
      </w:r>
      <w:r w:rsidR="00F17493">
        <w:rPr>
          <w:rFonts w:ascii="Arial" w:hAnsi="Arial" w:cs="Arial"/>
          <w:bCs/>
          <w:lang w:val="en-US"/>
        </w:rPr>
        <w:t xml:space="preserve">illustrates </w:t>
      </w:r>
      <w:r w:rsidRPr="00A325B2">
        <w:rPr>
          <w:rFonts w:ascii="Arial" w:hAnsi="Arial" w:cs="Arial"/>
          <w:bCs/>
          <w:lang w:val="en-US"/>
        </w:rPr>
        <w:t xml:space="preserve">the importance of designing play specific </w:t>
      </w:r>
      <w:r w:rsidR="00FB5CFC" w:rsidRPr="00A325B2">
        <w:rPr>
          <w:rFonts w:ascii="Arial" w:hAnsi="Arial" w:cs="Arial"/>
          <w:bCs/>
          <w:lang w:val="en-US"/>
        </w:rPr>
        <w:t xml:space="preserve">for ‘dark times’ in children’s </w:t>
      </w:r>
      <w:r w:rsidRPr="00A325B2">
        <w:rPr>
          <w:rFonts w:ascii="Arial" w:hAnsi="Arial" w:cs="Arial"/>
          <w:bCs/>
          <w:lang w:val="en-US"/>
        </w:rPr>
        <w:t xml:space="preserve">lives. </w:t>
      </w:r>
      <w:r w:rsidR="00AD1D37" w:rsidRPr="00A325B2">
        <w:rPr>
          <w:rFonts w:ascii="Arial" w:hAnsi="Arial" w:cs="Arial"/>
          <w:lang w:val="en-US"/>
        </w:rPr>
        <w:t xml:space="preserve">The second section outlines the </w:t>
      </w:r>
      <w:r w:rsidR="00865F19" w:rsidRPr="00A325B2">
        <w:rPr>
          <w:rFonts w:ascii="Arial" w:hAnsi="Arial" w:cs="Arial"/>
          <w:lang w:val="en-US"/>
        </w:rPr>
        <w:t xml:space="preserve">project </w:t>
      </w:r>
      <w:r w:rsidR="00AD1D37" w:rsidRPr="00A325B2">
        <w:rPr>
          <w:rFonts w:ascii="Arial" w:hAnsi="Arial" w:cs="Arial"/>
          <w:lang w:val="en-US"/>
        </w:rPr>
        <w:t xml:space="preserve">methodology </w:t>
      </w:r>
      <w:r w:rsidR="00A42004" w:rsidRPr="00A325B2">
        <w:rPr>
          <w:rFonts w:ascii="Arial" w:hAnsi="Arial" w:cs="Arial"/>
          <w:lang w:val="en-US"/>
        </w:rPr>
        <w:t>that centere</w:t>
      </w:r>
      <w:r w:rsidR="00EC2098">
        <w:rPr>
          <w:rFonts w:ascii="Arial" w:hAnsi="Arial" w:cs="Arial"/>
          <w:lang w:val="en-US"/>
        </w:rPr>
        <w:t>d on the use of arts and design-</w:t>
      </w:r>
      <w:r w:rsidR="00A42004" w:rsidRPr="00A325B2">
        <w:rPr>
          <w:rFonts w:ascii="Arial" w:hAnsi="Arial" w:cs="Arial"/>
          <w:lang w:val="en-US"/>
        </w:rPr>
        <w:t>based methods as a way of knowing (</w:t>
      </w:r>
      <w:r w:rsidR="00B03AF3" w:rsidRPr="00A325B2">
        <w:rPr>
          <w:rFonts w:ascii="Arial" w:hAnsi="Arial" w:cs="Arial"/>
          <w:lang w:val="en-US"/>
        </w:rPr>
        <w:t xml:space="preserve">e.g. </w:t>
      </w:r>
      <w:proofErr w:type="spellStart"/>
      <w:r w:rsidR="00A42004" w:rsidRPr="00A325B2">
        <w:rPr>
          <w:rFonts w:ascii="Arial" w:hAnsi="Arial" w:cs="Arial"/>
          <w:lang w:val="en-US"/>
        </w:rPr>
        <w:t>Ingold</w:t>
      </w:r>
      <w:proofErr w:type="spellEnd"/>
      <w:r w:rsidR="00A42004" w:rsidRPr="00A325B2">
        <w:rPr>
          <w:rFonts w:ascii="Arial" w:hAnsi="Arial" w:cs="Arial"/>
          <w:lang w:val="en-US"/>
        </w:rPr>
        <w:t xml:space="preserve">, </w:t>
      </w:r>
      <w:r w:rsidR="00B67250" w:rsidRPr="00A325B2">
        <w:rPr>
          <w:rFonts w:ascii="Arial" w:hAnsi="Arial" w:cs="Arial"/>
          <w:lang w:val="en-US"/>
        </w:rPr>
        <w:t>2013</w:t>
      </w:r>
      <w:r w:rsidR="00B03AF3" w:rsidRPr="00A325B2">
        <w:rPr>
          <w:rFonts w:ascii="Arial" w:hAnsi="Arial" w:cs="Arial"/>
          <w:lang w:val="en-US"/>
        </w:rPr>
        <w:t xml:space="preserve">; Barry, 2015; Douglas et al, 2014; </w:t>
      </w:r>
      <w:proofErr w:type="spellStart"/>
      <w:r w:rsidR="00B03AF3" w:rsidRPr="00A325B2">
        <w:rPr>
          <w:rFonts w:ascii="Arial" w:hAnsi="Arial" w:cs="Arial"/>
          <w:lang w:val="en-US"/>
        </w:rPr>
        <w:t>Mäkelä</w:t>
      </w:r>
      <w:proofErr w:type="spellEnd"/>
      <w:r w:rsidR="00B03AF3" w:rsidRPr="00A325B2">
        <w:rPr>
          <w:rFonts w:ascii="Arial" w:hAnsi="Arial" w:cs="Arial"/>
          <w:lang w:val="en-US"/>
        </w:rPr>
        <w:t>, 2007</w:t>
      </w:r>
      <w:r w:rsidR="00A42004" w:rsidRPr="00A325B2">
        <w:rPr>
          <w:rFonts w:ascii="Arial" w:hAnsi="Arial" w:cs="Arial"/>
          <w:lang w:val="en-US"/>
        </w:rPr>
        <w:t>)</w:t>
      </w:r>
      <w:r w:rsidR="00AD1D37" w:rsidRPr="00A325B2">
        <w:rPr>
          <w:rFonts w:ascii="Arial" w:hAnsi="Arial" w:cs="Arial"/>
          <w:lang w:val="en-US"/>
        </w:rPr>
        <w:t xml:space="preserve">. Finally, the findings and discussion </w:t>
      </w:r>
      <w:r w:rsidR="003A0BBE" w:rsidRPr="00A325B2">
        <w:rPr>
          <w:rFonts w:ascii="Arial" w:hAnsi="Arial" w:cs="Arial"/>
          <w:lang w:val="en-US"/>
        </w:rPr>
        <w:t>part</w:t>
      </w:r>
      <w:r w:rsidR="00AD1D37" w:rsidRPr="00A325B2">
        <w:rPr>
          <w:rFonts w:ascii="Arial" w:hAnsi="Arial" w:cs="Arial"/>
          <w:lang w:val="en-US"/>
        </w:rPr>
        <w:t xml:space="preserve"> is split into </w:t>
      </w:r>
      <w:r w:rsidR="00B67250" w:rsidRPr="00A325B2">
        <w:rPr>
          <w:rFonts w:ascii="Arial" w:hAnsi="Arial" w:cs="Arial"/>
          <w:lang w:val="en-US"/>
        </w:rPr>
        <w:t xml:space="preserve">four </w:t>
      </w:r>
      <w:r w:rsidR="00AD1D37" w:rsidRPr="00A325B2">
        <w:rPr>
          <w:rFonts w:ascii="Arial" w:hAnsi="Arial" w:cs="Arial"/>
          <w:lang w:val="en-US"/>
        </w:rPr>
        <w:t xml:space="preserve">sections </w:t>
      </w:r>
      <w:r w:rsidR="000A5EF5" w:rsidRPr="00A325B2">
        <w:rPr>
          <w:rFonts w:ascii="Arial" w:hAnsi="Arial" w:cs="Arial"/>
          <w:lang w:val="en-US"/>
        </w:rPr>
        <w:t>that relate</w:t>
      </w:r>
      <w:r w:rsidR="00B67250" w:rsidRPr="00A325B2">
        <w:rPr>
          <w:rFonts w:ascii="Arial" w:hAnsi="Arial" w:cs="Arial"/>
          <w:lang w:val="en-US"/>
        </w:rPr>
        <w:t xml:space="preserve"> </w:t>
      </w:r>
      <w:r w:rsidR="00A325B2" w:rsidRPr="00A325B2">
        <w:rPr>
          <w:rFonts w:ascii="Arial" w:hAnsi="Arial" w:cs="Arial"/>
          <w:lang w:val="en-US"/>
        </w:rPr>
        <w:t>firstly to the three project objectives</w:t>
      </w:r>
      <w:r w:rsidR="00E25AEF">
        <w:rPr>
          <w:rFonts w:ascii="Arial" w:hAnsi="Arial" w:cs="Arial"/>
          <w:lang w:val="en-US"/>
        </w:rPr>
        <w:t>,</w:t>
      </w:r>
      <w:r w:rsidR="00A325B2" w:rsidRPr="00A325B2">
        <w:rPr>
          <w:rFonts w:ascii="Arial" w:hAnsi="Arial" w:cs="Arial"/>
          <w:lang w:val="en-US"/>
        </w:rPr>
        <w:t xml:space="preserve"> which </w:t>
      </w:r>
      <w:r w:rsidR="00A325B2">
        <w:rPr>
          <w:rFonts w:ascii="Arial" w:hAnsi="Arial" w:cs="Arial"/>
          <w:lang w:val="en-US"/>
        </w:rPr>
        <w:t>were</w:t>
      </w:r>
      <w:r w:rsidR="00E25AEF">
        <w:rPr>
          <w:rFonts w:ascii="Arial" w:hAnsi="Arial" w:cs="Arial"/>
          <w:lang w:val="en-US"/>
        </w:rPr>
        <w:t>:</w:t>
      </w:r>
      <w:r w:rsidR="00A325B2">
        <w:rPr>
          <w:rFonts w:ascii="Arial" w:hAnsi="Arial" w:cs="Arial"/>
          <w:lang w:val="en-US"/>
        </w:rPr>
        <w:t xml:space="preserve"> (1) </w:t>
      </w:r>
      <w:r w:rsidR="00E25AEF">
        <w:rPr>
          <w:rFonts w:ascii="Arial" w:hAnsi="Arial" w:cs="Arial"/>
          <w:lang w:val="en-US"/>
        </w:rPr>
        <w:t>to create a means for patient-users to</w:t>
      </w:r>
      <w:r w:rsidR="00570279">
        <w:rPr>
          <w:rFonts w:ascii="Arial" w:hAnsi="Arial" w:cs="Arial"/>
          <w:lang w:val="en-US"/>
        </w:rPr>
        <w:t xml:space="preserve"> express emotions, (2) to develop a design that </w:t>
      </w:r>
      <w:r w:rsidR="00E25AEF">
        <w:rPr>
          <w:rFonts w:ascii="Arial" w:hAnsi="Arial" w:cs="Arial"/>
          <w:lang w:val="en-US"/>
        </w:rPr>
        <w:t xml:space="preserve">would be </w:t>
      </w:r>
      <w:r w:rsidR="00570279">
        <w:rPr>
          <w:rFonts w:ascii="Arial" w:hAnsi="Arial" w:cs="Arial"/>
          <w:lang w:val="en-US"/>
        </w:rPr>
        <w:t xml:space="preserve">informative of the hospital experience and treatment, and (3) to develop an understanding of how the design could cross physical and digital domains. Each of these three sections describes some of the </w:t>
      </w:r>
      <w:r w:rsidR="009C153C">
        <w:rPr>
          <w:rFonts w:ascii="Arial" w:hAnsi="Arial" w:cs="Arial"/>
          <w:lang w:val="en-US"/>
        </w:rPr>
        <w:t>presentation</w:t>
      </w:r>
      <w:r w:rsidR="00E25AEF">
        <w:rPr>
          <w:rFonts w:ascii="Arial" w:hAnsi="Arial" w:cs="Arial"/>
          <w:lang w:val="en-US"/>
        </w:rPr>
        <w:t>s</w:t>
      </w:r>
      <w:r w:rsidR="009C153C">
        <w:rPr>
          <w:rFonts w:ascii="Arial" w:hAnsi="Arial" w:cs="Arial"/>
          <w:lang w:val="en-US"/>
        </w:rPr>
        <w:t xml:space="preserve"> and </w:t>
      </w:r>
      <w:r w:rsidR="00570279">
        <w:rPr>
          <w:rFonts w:ascii="Arial" w:hAnsi="Arial" w:cs="Arial"/>
          <w:lang w:val="en-US"/>
        </w:rPr>
        <w:t>practical arts and design methods that were used as a means of knowing. It also discusses how these facilitated knowl</w:t>
      </w:r>
      <w:r w:rsidR="00EC2098">
        <w:rPr>
          <w:rFonts w:ascii="Arial" w:hAnsi="Arial" w:cs="Arial"/>
          <w:lang w:val="en-US"/>
        </w:rPr>
        <w:t xml:space="preserve">edge exchange and understanding. </w:t>
      </w:r>
      <w:r w:rsidR="00570279">
        <w:rPr>
          <w:rFonts w:ascii="Arial" w:hAnsi="Arial" w:cs="Arial"/>
          <w:lang w:val="en-US"/>
        </w:rPr>
        <w:t xml:space="preserve">Following this the final section shows how </w:t>
      </w:r>
      <w:r w:rsidR="00E25AEF">
        <w:rPr>
          <w:rFonts w:ascii="Arial" w:hAnsi="Arial" w:cs="Arial"/>
          <w:lang w:val="en-US"/>
        </w:rPr>
        <w:t xml:space="preserve">the knowledge generated was </w:t>
      </w:r>
      <w:r w:rsidR="00EC2098">
        <w:rPr>
          <w:rFonts w:ascii="Arial" w:hAnsi="Arial" w:cs="Arial"/>
          <w:lang w:val="en-US"/>
        </w:rPr>
        <w:t>materialized as</w:t>
      </w:r>
      <w:r w:rsidR="00E25AEF">
        <w:rPr>
          <w:rFonts w:ascii="Arial" w:hAnsi="Arial" w:cs="Arial"/>
          <w:lang w:val="en-US"/>
        </w:rPr>
        <w:t xml:space="preserve"> a paper prototype of a game on which </w:t>
      </w:r>
      <w:r w:rsidR="00556CC3">
        <w:rPr>
          <w:rFonts w:ascii="Arial" w:hAnsi="Arial" w:cs="Arial"/>
          <w:lang w:val="en-US"/>
        </w:rPr>
        <w:t>a</w:t>
      </w:r>
      <w:r w:rsidR="000A5EF5">
        <w:rPr>
          <w:rFonts w:ascii="Arial" w:hAnsi="Arial" w:cs="Arial"/>
          <w:lang w:val="en-US"/>
        </w:rPr>
        <w:t xml:space="preserve"> </w:t>
      </w:r>
      <w:r w:rsidR="00556CC3">
        <w:rPr>
          <w:rFonts w:ascii="Arial" w:hAnsi="Arial" w:cs="Arial"/>
          <w:lang w:val="en-US"/>
        </w:rPr>
        <w:t>future</w:t>
      </w:r>
      <w:r w:rsidR="000A5EF5">
        <w:rPr>
          <w:rFonts w:ascii="Arial" w:hAnsi="Arial" w:cs="Arial"/>
          <w:lang w:val="en-US"/>
        </w:rPr>
        <w:t xml:space="preserve"> </w:t>
      </w:r>
      <w:r w:rsidR="003A0BBE">
        <w:rPr>
          <w:rFonts w:ascii="Arial" w:hAnsi="Arial" w:cs="Arial"/>
          <w:lang w:val="en-US"/>
        </w:rPr>
        <w:t>video</w:t>
      </w:r>
      <w:r w:rsidR="000A5EF5">
        <w:rPr>
          <w:rFonts w:ascii="Arial" w:hAnsi="Arial" w:cs="Arial"/>
          <w:lang w:val="en-US"/>
        </w:rPr>
        <w:t xml:space="preserve">game </w:t>
      </w:r>
      <w:r w:rsidR="00556CC3">
        <w:rPr>
          <w:rFonts w:ascii="Arial" w:hAnsi="Arial" w:cs="Arial"/>
          <w:lang w:val="en-US"/>
        </w:rPr>
        <w:t>could be based</w:t>
      </w:r>
      <w:r w:rsidR="000A5EF5">
        <w:rPr>
          <w:rFonts w:ascii="Arial" w:hAnsi="Arial" w:cs="Arial"/>
          <w:lang w:val="en-US"/>
        </w:rPr>
        <w:t xml:space="preserve">. </w:t>
      </w:r>
      <w:r w:rsidR="00B03AF3">
        <w:rPr>
          <w:rFonts w:ascii="Arial" w:hAnsi="Arial" w:cs="Arial"/>
          <w:lang w:val="en-US"/>
        </w:rPr>
        <w:t>It is hoped that the processes could be used to think about game design for children living in</w:t>
      </w:r>
      <w:r w:rsidR="00AD1D37">
        <w:rPr>
          <w:rFonts w:ascii="Arial" w:hAnsi="Arial" w:cs="Arial"/>
          <w:lang w:val="en-US"/>
        </w:rPr>
        <w:t xml:space="preserve"> ‘dark’ times</w:t>
      </w:r>
      <w:r w:rsidR="00B03AF3">
        <w:rPr>
          <w:rFonts w:ascii="Arial" w:hAnsi="Arial" w:cs="Arial"/>
          <w:lang w:val="en-US"/>
        </w:rPr>
        <w:t xml:space="preserve"> more widely</w:t>
      </w:r>
      <w:r w:rsidR="009C153C">
        <w:rPr>
          <w:rFonts w:ascii="Arial" w:hAnsi="Arial" w:cs="Arial"/>
          <w:lang w:val="en-US"/>
        </w:rPr>
        <w:t xml:space="preserve"> such as after natural and man-made disasters. </w:t>
      </w:r>
      <w:r w:rsidR="00AD1D37">
        <w:rPr>
          <w:rFonts w:ascii="Arial" w:hAnsi="Arial" w:cs="Arial"/>
          <w:lang w:val="en-US"/>
        </w:rPr>
        <w:t xml:space="preserve"> </w:t>
      </w:r>
    </w:p>
    <w:p w14:paraId="48F36366" w14:textId="113C678B" w:rsidR="005071CF" w:rsidRPr="002E341A" w:rsidRDefault="009653B4" w:rsidP="002E341A">
      <w:pPr>
        <w:spacing w:line="240" w:lineRule="auto"/>
        <w:jc w:val="both"/>
        <w:rPr>
          <w:rFonts w:ascii="Arial" w:hAnsi="Arial" w:cs="Arial"/>
          <w:lang w:val="en-US"/>
        </w:rPr>
      </w:pPr>
      <w:r w:rsidRPr="00C116A3">
        <w:rPr>
          <w:rFonts w:ascii="Arial" w:eastAsia="Times New Roman" w:hAnsi="Arial" w:cs="Arial"/>
          <w:b/>
          <w:sz w:val="28"/>
          <w:szCs w:val="28"/>
        </w:rPr>
        <w:t xml:space="preserve">Play </w:t>
      </w:r>
      <w:r w:rsidR="00B03AF3">
        <w:rPr>
          <w:rFonts w:ascii="Arial" w:eastAsia="Times New Roman" w:hAnsi="Arial" w:cs="Arial"/>
          <w:b/>
          <w:sz w:val="28"/>
          <w:szCs w:val="28"/>
        </w:rPr>
        <w:t>and Wellbeing in Dark Times</w:t>
      </w:r>
    </w:p>
    <w:p w14:paraId="1A3159FF" w14:textId="64B390C1" w:rsidR="006A4E2C" w:rsidRDefault="003141C2" w:rsidP="00706A75">
      <w:pPr>
        <w:widowControl w:val="0"/>
        <w:autoSpaceDE w:val="0"/>
        <w:autoSpaceDN w:val="0"/>
        <w:adjustRightInd w:val="0"/>
        <w:spacing w:after="240" w:line="240" w:lineRule="auto"/>
        <w:jc w:val="both"/>
        <w:rPr>
          <w:rFonts w:ascii="Arial" w:hAnsi="Arial" w:cs="Arial"/>
          <w:bCs/>
          <w:lang w:val="en-US"/>
        </w:rPr>
      </w:pPr>
      <w:r w:rsidRPr="003141C2">
        <w:rPr>
          <w:rFonts w:ascii="Arial" w:eastAsia="Times New Roman" w:hAnsi="Arial" w:cs="Arial"/>
        </w:rPr>
        <w:t xml:space="preserve">This section </w:t>
      </w:r>
      <w:r w:rsidR="00706A75">
        <w:rPr>
          <w:rFonts w:ascii="Arial" w:eastAsia="Times New Roman" w:hAnsi="Arial" w:cs="Arial"/>
        </w:rPr>
        <w:t>provides a brief outline of the literature that has looked at the beneficial connection between play</w:t>
      </w:r>
      <w:r w:rsidR="00813DAF">
        <w:rPr>
          <w:rFonts w:ascii="Arial" w:eastAsia="Times New Roman" w:hAnsi="Arial" w:cs="Arial"/>
        </w:rPr>
        <w:t xml:space="preserve"> and wellbeing, particularly in relation to </w:t>
      </w:r>
      <w:r w:rsidR="00706A75">
        <w:rPr>
          <w:rFonts w:ascii="Arial" w:eastAsia="Times New Roman" w:hAnsi="Arial" w:cs="Arial"/>
        </w:rPr>
        <w:t>‘dark’ times in children’s lives</w:t>
      </w:r>
      <w:r w:rsidR="00813DAF">
        <w:rPr>
          <w:rFonts w:ascii="Arial" w:eastAsia="Times New Roman" w:hAnsi="Arial" w:cs="Arial"/>
        </w:rPr>
        <w:t>.</w:t>
      </w:r>
      <w:r w:rsidR="006A4E2C">
        <w:rPr>
          <w:rFonts w:ascii="Arial" w:eastAsia="Times New Roman" w:hAnsi="Arial" w:cs="Arial"/>
        </w:rPr>
        <w:t xml:space="preserve"> In doing so it illustrate</w:t>
      </w:r>
      <w:r w:rsidR="00E52935">
        <w:rPr>
          <w:rFonts w:ascii="Arial" w:eastAsia="Times New Roman" w:hAnsi="Arial" w:cs="Arial"/>
        </w:rPr>
        <w:t>s</w:t>
      </w:r>
      <w:r w:rsidR="006A4E2C">
        <w:rPr>
          <w:rFonts w:ascii="Arial" w:eastAsia="Times New Roman" w:hAnsi="Arial" w:cs="Arial"/>
        </w:rPr>
        <w:t xml:space="preserve"> why the design of </w:t>
      </w:r>
      <w:r w:rsidR="001632AE">
        <w:rPr>
          <w:rFonts w:ascii="Arial" w:eastAsia="Times New Roman" w:hAnsi="Arial" w:cs="Arial"/>
        </w:rPr>
        <w:t xml:space="preserve">play </w:t>
      </w:r>
      <w:r w:rsidR="006A4E2C">
        <w:rPr>
          <w:rFonts w:ascii="Arial" w:eastAsia="Times New Roman" w:hAnsi="Arial" w:cs="Arial"/>
        </w:rPr>
        <w:t>materials for children specifically in such circumstance</w:t>
      </w:r>
      <w:r w:rsidR="002A36F4">
        <w:rPr>
          <w:rFonts w:ascii="Arial" w:eastAsia="Times New Roman" w:hAnsi="Arial" w:cs="Arial"/>
        </w:rPr>
        <w:t>s</w:t>
      </w:r>
      <w:r w:rsidR="006A4E2C">
        <w:rPr>
          <w:rFonts w:ascii="Arial" w:eastAsia="Times New Roman" w:hAnsi="Arial" w:cs="Arial"/>
        </w:rPr>
        <w:t xml:space="preserve"> should be given greater consideration. The term ‘</w:t>
      </w:r>
      <w:r w:rsidR="006A4E2C">
        <w:rPr>
          <w:rFonts w:ascii="Arial" w:hAnsi="Arial" w:cs="Arial"/>
          <w:bCs/>
          <w:lang w:val="en-US"/>
        </w:rPr>
        <w:t>d</w:t>
      </w:r>
      <w:r w:rsidR="006A4E2C" w:rsidRPr="00C116A3">
        <w:rPr>
          <w:rFonts w:ascii="Arial" w:hAnsi="Arial" w:cs="Arial"/>
          <w:bCs/>
          <w:lang w:val="en-US"/>
        </w:rPr>
        <w:t>ark times</w:t>
      </w:r>
      <w:r w:rsidR="006A4E2C">
        <w:rPr>
          <w:rFonts w:ascii="Arial" w:hAnsi="Arial" w:cs="Arial"/>
          <w:bCs/>
          <w:lang w:val="en-US"/>
        </w:rPr>
        <w:t>’</w:t>
      </w:r>
      <w:r w:rsidR="006A4E2C" w:rsidRPr="00C116A3">
        <w:rPr>
          <w:rFonts w:ascii="Arial" w:hAnsi="Arial" w:cs="Arial"/>
          <w:bCs/>
          <w:lang w:val="en-US"/>
        </w:rPr>
        <w:t xml:space="preserve"> is used </w:t>
      </w:r>
      <w:r w:rsidR="006A4E2C">
        <w:rPr>
          <w:rFonts w:ascii="Arial" w:hAnsi="Arial" w:cs="Arial"/>
          <w:bCs/>
          <w:lang w:val="en-US"/>
        </w:rPr>
        <w:t xml:space="preserve">here </w:t>
      </w:r>
      <w:r w:rsidR="006A4E2C" w:rsidRPr="00C116A3">
        <w:rPr>
          <w:rFonts w:ascii="Arial" w:hAnsi="Arial" w:cs="Arial"/>
          <w:bCs/>
          <w:lang w:val="en-US"/>
        </w:rPr>
        <w:t xml:space="preserve">to refer to </w:t>
      </w:r>
      <w:r w:rsidR="006A4E2C">
        <w:rPr>
          <w:rFonts w:ascii="Arial" w:hAnsi="Arial" w:cs="Arial"/>
          <w:bCs/>
          <w:lang w:val="en-US"/>
        </w:rPr>
        <w:t>periods</w:t>
      </w:r>
      <w:r w:rsidR="006A4E2C" w:rsidRPr="00C116A3">
        <w:rPr>
          <w:rFonts w:ascii="Arial" w:hAnsi="Arial" w:cs="Arial"/>
          <w:bCs/>
          <w:lang w:val="en-US"/>
        </w:rPr>
        <w:t xml:space="preserve"> in a child’s life when their everyday play practices are disrupted </w:t>
      </w:r>
      <w:r w:rsidR="006A4E2C">
        <w:rPr>
          <w:rFonts w:ascii="Arial" w:hAnsi="Arial" w:cs="Arial"/>
          <w:bCs/>
          <w:lang w:val="en-US"/>
        </w:rPr>
        <w:t>by adverse</w:t>
      </w:r>
      <w:r w:rsidR="006A4E2C" w:rsidRPr="00C116A3">
        <w:rPr>
          <w:rFonts w:ascii="Arial" w:hAnsi="Arial" w:cs="Arial"/>
          <w:bCs/>
          <w:lang w:val="en-US"/>
        </w:rPr>
        <w:t xml:space="preserve"> </w:t>
      </w:r>
      <w:r w:rsidR="006A4E2C">
        <w:rPr>
          <w:rFonts w:ascii="Arial" w:hAnsi="Arial" w:cs="Arial"/>
          <w:bCs/>
          <w:lang w:val="en-US"/>
        </w:rPr>
        <w:t>events</w:t>
      </w:r>
      <w:r w:rsidR="006A4E2C" w:rsidRPr="00C116A3">
        <w:rPr>
          <w:rFonts w:ascii="Arial" w:hAnsi="Arial" w:cs="Arial"/>
          <w:bCs/>
          <w:lang w:val="en-US"/>
        </w:rPr>
        <w:t>.</w:t>
      </w:r>
      <w:r w:rsidR="006A4E2C">
        <w:rPr>
          <w:rFonts w:ascii="Arial" w:hAnsi="Arial" w:cs="Arial"/>
          <w:bCs/>
          <w:lang w:val="en-US"/>
        </w:rPr>
        <w:t xml:space="preserve"> However, I write this in the sad knowledge that many children </w:t>
      </w:r>
      <w:r w:rsidR="00C55E41">
        <w:rPr>
          <w:rFonts w:ascii="Arial" w:hAnsi="Arial" w:cs="Arial"/>
          <w:bCs/>
          <w:lang w:val="en-US"/>
        </w:rPr>
        <w:t>live</w:t>
      </w:r>
      <w:r w:rsidR="006A4E2C">
        <w:rPr>
          <w:rFonts w:ascii="Arial" w:hAnsi="Arial" w:cs="Arial"/>
          <w:bCs/>
          <w:lang w:val="en-US"/>
        </w:rPr>
        <w:t xml:space="preserve"> in constant adverse conditions. </w:t>
      </w:r>
    </w:p>
    <w:p w14:paraId="3AD8C621" w14:textId="637E11A3" w:rsidR="00D64230" w:rsidRDefault="00B96EB3" w:rsidP="005A4822">
      <w:pPr>
        <w:widowControl w:val="0"/>
        <w:autoSpaceDE w:val="0"/>
        <w:autoSpaceDN w:val="0"/>
        <w:adjustRightInd w:val="0"/>
        <w:spacing w:after="240" w:line="240" w:lineRule="auto"/>
        <w:jc w:val="both"/>
        <w:rPr>
          <w:rFonts w:ascii="Arial" w:hAnsi="Arial" w:cs="Arial"/>
          <w:lang w:val="en-US"/>
        </w:rPr>
      </w:pPr>
      <w:r>
        <w:rPr>
          <w:rFonts w:ascii="Arial" w:hAnsi="Arial" w:cs="Arial"/>
          <w:lang w:val="en-US"/>
        </w:rPr>
        <w:t>P</w:t>
      </w:r>
      <w:r w:rsidRPr="00C116A3">
        <w:rPr>
          <w:rFonts w:ascii="Arial" w:hAnsi="Arial" w:cs="Arial"/>
          <w:lang w:val="en-US"/>
        </w:rPr>
        <w:t>lay has long been considered essentia</w:t>
      </w:r>
      <w:r>
        <w:rPr>
          <w:rFonts w:ascii="Arial" w:hAnsi="Arial" w:cs="Arial"/>
          <w:lang w:val="en-US"/>
        </w:rPr>
        <w:t>l to human development and wellbeing (Whitaker et al, 2014). It has also</w:t>
      </w:r>
      <w:r w:rsidR="00C116A3" w:rsidRPr="00C116A3">
        <w:rPr>
          <w:rFonts w:ascii="Arial" w:hAnsi="Arial" w:cs="Arial"/>
          <w:lang w:val="en-US"/>
        </w:rPr>
        <w:t xml:space="preserve"> been documented as an effective way to promote health and wellbeing </w:t>
      </w:r>
      <w:r w:rsidR="00A459D4">
        <w:rPr>
          <w:rFonts w:ascii="Arial" w:hAnsi="Arial" w:cs="Arial"/>
          <w:lang w:val="en-US"/>
        </w:rPr>
        <w:t xml:space="preserve">in hospitals </w:t>
      </w:r>
      <w:r w:rsidR="00C116A3" w:rsidRPr="00C116A3">
        <w:rPr>
          <w:rFonts w:ascii="Arial" w:hAnsi="Arial" w:cs="Arial"/>
          <w:lang w:val="en-US"/>
        </w:rPr>
        <w:t>(Tonkin 2014)</w:t>
      </w:r>
      <w:r w:rsidR="00D64230">
        <w:rPr>
          <w:rFonts w:ascii="Arial" w:hAnsi="Arial" w:cs="Arial"/>
          <w:lang w:val="en-US"/>
        </w:rPr>
        <w:t>.</w:t>
      </w:r>
      <w:r w:rsidR="00C116A3" w:rsidRPr="00C116A3">
        <w:rPr>
          <w:rFonts w:ascii="Arial" w:hAnsi="Arial" w:cs="Arial"/>
          <w:lang w:val="en-US"/>
        </w:rPr>
        <w:t xml:space="preserve"> </w:t>
      </w:r>
      <w:r w:rsidR="00D64230">
        <w:rPr>
          <w:rFonts w:ascii="Arial" w:hAnsi="Arial" w:cs="Arial"/>
          <w:lang w:val="en-US"/>
        </w:rPr>
        <w:t>Several research</w:t>
      </w:r>
      <w:r w:rsidR="00000EA3">
        <w:rPr>
          <w:rFonts w:ascii="Arial" w:hAnsi="Arial" w:cs="Arial"/>
          <w:lang w:val="en-US"/>
        </w:rPr>
        <w:t>ers</w:t>
      </w:r>
      <w:r w:rsidR="00D64230">
        <w:rPr>
          <w:rFonts w:ascii="Arial" w:hAnsi="Arial" w:cs="Arial"/>
          <w:lang w:val="en-US"/>
        </w:rPr>
        <w:t xml:space="preserve"> have shown how play allows children to make </w:t>
      </w:r>
      <w:r w:rsidR="00C116A3" w:rsidRPr="00C116A3">
        <w:rPr>
          <w:rFonts w:ascii="Arial" w:hAnsi="Arial" w:cs="Arial"/>
          <w:lang w:val="en-US"/>
        </w:rPr>
        <w:t xml:space="preserve">sense of their experiences, express fear, </w:t>
      </w:r>
      <w:proofErr w:type="spellStart"/>
      <w:r w:rsidR="00C116A3" w:rsidRPr="00C116A3">
        <w:rPr>
          <w:rFonts w:ascii="Arial" w:hAnsi="Arial" w:cs="Arial"/>
          <w:lang w:val="en-US"/>
        </w:rPr>
        <w:t>normalise</w:t>
      </w:r>
      <w:proofErr w:type="spellEnd"/>
      <w:r w:rsidR="00C116A3" w:rsidRPr="00C116A3">
        <w:rPr>
          <w:rFonts w:ascii="Arial" w:hAnsi="Arial" w:cs="Arial"/>
          <w:lang w:val="en-US"/>
        </w:rPr>
        <w:t xml:space="preserve"> unusual events and thus reduce anxieties (Jun-Tai 2005; Jun-Tai et al 2014; Erikson 1963). </w:t>
      </w:r>
      <w:r w:rsidR="00D64230">
        <w:rPr>
          <w:rFonts w:ascii="Arial" w:hAnsi="Arial" w:cs="Arial"/>
          <w:lang w:val="en-US"/>
        </w:rPr>
        <w:t xml:space="preserve">In relation to play within hospital settings in particular Jun-Tai (2008) writes: </w:t>
      </w:r>
    </w:p>
    <w:p w14:paraId="56692FB5" w14:textId="0BF2284D" w:rsidR="00D64230" w:rsidRDefault="00D64230" w:rsidP="0077673F">
      <w:pPr>
        <w:widowControl w:val="0"/>
        <w:autoSpaceDE w:val="0"/>
        <w:autoSpaceDN w:val="0"/>
        <w:adjustRightInd w:val="0"/>
        <w:spacing w:after="0" w:line="240" w:lineRule="auto"/>
        <w:ind w:left="567" w:right="947"/>
        <w:jc w:val="both"/>
        <w:rPr>
          <w:rFonts w:ascii="Arial" w:eastAsia="Times New Roman" w:hAnsi="Arial" w:cs="Arial"/>
        </w:rPr>
      </w:pPr>
      <w:r w:rsidRPr="00D64230">
        <w:rPr>
          <w:rFonts w:ascii="Arial" w:eastAsia="Times New Roman" w:hAnsi="Arial" w:cs="Arial"/>
        </w:rPr>
        <w:t>Play produces comfort and reassurance at a time of unfamiliar and potentially frightening experiences. Play helps to coordinate developmental and learning strategies to help children understand their environment. The multifaceted nature of play contributes to the non-pharmacological approaches to hospital procedures; play is not just for passing time pleasurably or relieving boredom (though both are crucial for a positive experience within this setting).</w:t>
      </w:r>
    </w:p>
    <w:p w14:paraId="20551927" w14:textId="79F46CE5" w:rsidR="00575D7F" w:rsidRPr="00D64230" w:rsidRDefault="00575D7F" w:rsidP="0077673F">
      <w:pPr>
        <w:widowControl w:val="0"/>
        <w:autoSpaceDE w:val="0"/>
        <w:autoSpaceDN w:val="0"/>
        <w:adjustRightInd w:val="0"/>
        <w:spacing w:after="0" w:line="240" w:lineRule="auto"/>
        <w:ind w:left="567" w:right="947"/>
        <w:jc w:val="right"/>
        <w:rPr>
          <w:rFonts w:ascii="Arial" w:hAnsi="Arial" w:cs="Arial"/>
          <w:lang w:val="en-US"/>
        </w:rPr>
      </w:pPr>
      <w:r>
        <w:rPr>
          <w:rFonts w:ascii="Arial" w:eastAsia="Times New Roman" w:hAnsi="Arial" w:cs="Arial"/>
        </w:rPr>
        <w:t>(Jun-Tai, 2008, p.</w:t>
      </w:r>
      <w:r w:rsidR="0077673F">
        <w:rPr>
          <w:rFonts w:ascii="Arial" w:eastAsia="Times New Roman" w:hAnsi="Arial" w:cs="Arial"/>
        </w:rPr>
        <w:t>233</w:t>
      </w:r>
      <w:r>
        <w:rPr>
          <w:rFonts w:ascii="Arial" w:eastAsia="Times New Roman" w:hAnsi="Arial" w:cs="Arial"/>
        </w:rPr>
        <w:t>)</w:t>
      </w:r>
    </w:p>
    <w:p w14:paraId="09C5929E" w14:textId="77777777" w:rsidR="00D64230" w:rsidRDefault="00D64230" w:rsidP="005A4822">
      <w:pPr>
        <w:widowControl w:val="0"/>
        <w:autoSpaceDE w:val="0"/>
        <w:autoSpaceDN w:val="0"/>
        <w:adjustRightInd w:val="0"/>
        <w:spacing w:after="240" w:line="240" w:lineRule="auto"/>
        <w:jc w:val="both"/>
        <w:rPr>
          <w:rFonts w:ascii="Arial" w:hAnsi="Arial" w:cs="Arial"/>
          <w:lang w:val="en-US"/>
        </w:rPr>
      </w:pPr>
    </w:p>
    <w:p w14:paraId="5A1BC66C" w14:textId="6E6A7789" w:rsidR="006A0394" w:rsidRDefault="001632AE" w:rsidP="006A0394">
      <w:pPr>
        <w:widowControl w:val="0"/>
        <w:autoSpaceDE w:val="0"/>
        <w:autoSpaceDN w:val="0"/>
        <w:adjustRightInd w:val="0"/>
        <w:spacing w:after="240" w:line="240" w:lineRule="auto"/>
        <w:jc w:val="both"/>
        <w:rPr>
          <w:rFonts w:ascii="Arial" w:hAnsi="Arial" w:cs="Arial"/>
          <w:lang w:val="en-US"/>
        </w:rPr>
      </w:pPr>
      <w:r>
        <w:rPr>
          <w:rFonts w:ascii="Arial" w:hAnsi="Arial" w:cs="Arial"/>
          <w:lang w:val="en-US"/>
        </w:rPr>
        <w:t xml:space="preserve">The above quote shows how the benefits of play are multi-facetted. </w:t>
      </w:r>
      <w:r w:rsidR="006A0394">
        <w:rPr>
          <w:rFonts w:ascii="Arial" w:hAnsi="Arial" w:cs="Arial"/>
          <w:lang w:val="en-US"/>
        </w:rPr>
        <w:t>P</w:t>
      </w:r>
      <w:r w:rsidR="00C116A3" w:rsidRPr="00C116A3">
        <w:rPr>
          <w:rFonts w:ascii="Arial" w:hAnsi="Arial" w:cs="Arial"/>
          <w:lang w:val="en-US"/>
        </w:rPr>
        <w:t xml:space="preserve">lay </w:t>
      </w:r>
      <w:r w:rsidR="006A0394">
        <w:rPr>
          <w:rFonts w:ascii="Arial" w:hAnsi="Arial" w:cs="Arial"/>
          <w:lang w:val="en-US"/>
        </w:rPr>
        <w:t>has also been shown to protect</w:t>
      </w:r>
      <w:r w:rsidR="00C116A3" w:rsidRPr="00C116A3">
        <w:rPr>
          <w:rFonts w:ascii="Arial" w:hAnsi="Arial" w:cs="Arial"/>
          <w:lang w:val="en-US"/>
        </w:rPr>
        <w:t xml:space="preserve"> against</w:t>
      </w:r>
      <w:r w:rsidR="003F21C8">
        <w:rPr>
          <w:rFonts w:ascii="Arial" w:hAnsi="Arial" w:cs="Arial"/>
          <w:lang w:val="en-US"/>
        </w:rPr>
        <w:t xml:space="preserve"> specific types of illnesses that can emerge for children living through an adverse circumstance. </w:t>
      </w:r>
      <w:r w:rsidR="00E06A35">
        <w:rPr>
          <w:rFonts w:ascii="Arial" w:hAnsi="Arial" w:cs="Arial"/>
          <w:lang w:val="en-US"/>
        </w:rPr>
        <w:t xml:space="preserve">This is </w:t>
      </w:r>
      <w:r w:rsidR="00E06A35" w:rsidRPr="00C116A3">
        <w:rPr>
          <w:rFonts w:ascii="Arial" w:hAnsi="Arial" w:cs="Arial"/>
          <w:lang w:val="en-US"/>
        </w:rPr>
        <w:t xml:space="preserve">because </w:t>
      </w:r>
      <w:r w:rsidR="00622761">
        <w:rPr>
          <w:rFonts w:ascii="Arial" w:hAnsi="Arial" w:cs="Arial"/>
          <w:lang w:val="en-US"/>
        </w:rPr>
        <w:t xml:space="preserve">it has both therapeutic </w:t>
      </w:r>
      <w:r w:rsidR="004C58F7">
        <w:rPr>
          <w:rFonts w:ascii="Arial" w:hAnsi="Arial" w:cs="Arial"/>
          <w:lang w:val="en-US"/>
        </w:rPr>
        <w:t>values</w:t>
      </w:r>
      <w:r w:rsidR="00622761">
        <w:rPr>
          <w:rFonts w:ascii="Arial" w:hAnsi="Arial" w:cs="Arial"/>
          <w:lang w:val="en-US"/>
        </w:rPr>
        <w:t xml:space="preserve"> </w:t>
      </w:r>
      <w:r w:rsidR="004C58F7">
        <w:rPr>
          <w:rFonts w:ascii="Arial" w:hAnsi="Arial" w:cs="Arial"/>
          <w:lang w:val="en-US"/>
        </w:rPr>
        <w:t>that aid</w:t>
      </w:r>
      <w:r w:rsidR="00622761" w:rsidRPr="00622761">
        <w:rPr>
          <w:rFonts w:ascii="Arial" w:hAnsi="Arial" w:cs="Arial"/>
          <w:lang w:val="en-US"/>
        </w:rPr>
        <w:t xml:space="preserve"> recovery (</w:t>
      </w:r>
      <w:r w:rsidR="004C58F7">
        <w:rPr>
          <w:rFonts w:ascii="Arial" w:hAnsi="Arial" w:cs="Arial"/>
          <w:lang w:val="en-US"/>
        </w:rPr>
        <w:t xml:space="preserve">Bateman et al, 2013). Additionally, it </w:t>
      </w:r>
      <w:r w:rsidR="00E06A35" w:rsidRPr="00C116A3">
        <w:rPr>
          <w:rFonts w:ascii="Arial" w:hAnsi="Arial" w:cs="Arial"/>
          <w:lang w:val="en-US"/>
        </w:rPr>
        <w:t>has been identified as one key way of building child resilience (</w:t>
      </w:r>
      <w:proofErr w:type="spellStart"/>
      <w:r w:rsidR="00E06A35" w:rsidRPr="00C116A3">
        <w:rPr>
          <w:rFonts w:ascii="Arial" w:hAnsi="Arial" w:cs="Arial"/>
          <w:lang w:val="en-US"/>
        </w:rPr>
        <w:t>Landreth</w:t>
      </w:r>
      <w:proofErr w:type="spellEnd"/>
      <w:r w:rsidR="00E06A35" w:rsidRPr="00C116A3">
        <w:rPr>
          <w:rFonts w:ascii="Arial" w:hAnsi="Arial" w:cs="Arial"/>
          <w:lang w:val="en-US"/>
        </w:rPr>
        <w:t xml:space="preserve"> 2002), by ‘afford[</w:t>
      </w:r>
      <w:proofErr w:type="spellStart"/>
      <w:r w:rsidR="00E06A35" w:rsidRPr="00C116A3">
        <w:rPr>
          <w:rFonts w:ascii="Arial" w:hAnsi="Arial" w:cs="Arial"/>
          <w:lang w:val="en-US"/>
        </w:rPr>
        <w:t>ing</w:t>
      </w:r>
      <w:proofErr w:type="spellEnd"/>
      <w:r w:rsidR="00E06A35" w:rsidRPr="00C116A3">
        <w:rPr>
          <w:rFonts w:ascii="Arial" w:hAnsi="Arial" w:cs="Arial"/>
          <w:lang w:val="en-US"/>
        </w:rPr>
        <w:t>] children natural resources to meet intellectual and emotional challenge’ (</w:t>
      </w:r>
      <w:proofErr w:type="spellStart"/>
      <w:r w:rsidR="00E06A35" w:rsidRPr="00C116A3">
        <w:rPr>
          <w:rFonts w:ascii="Arial" w:hAnsi="Arial" w:cs="Arial"/>
          <w:lang w:val="en-US"/>
        </w:rPr>
        <w:t>Fearn</w:t>
      </w:r>
      <w:proofErr w:type="spellEnd"/>
      <w:r w:rsidR="00E06A35" w:rsidRPr="00C116A3">
        <w:rPr>
          <w:rFonts w:ascii="Arial" w:hAnsi="Arial" w:cs="Arial"/>
          <w:lang w:val="en-US"/>
        </w:rPr>
        <w:t xml:space="preserve"> &amp; Howard 2012, p.456). </w:t>
      </w:r>
      <w:r w:rsidR="006A0394">
        <w:rPr>
          <w:rFonts w:ascii="Arial" w:hAnsi="Arial" w:cs="Arial"/>
          <w:lang w:val="en-US"/>
        </w:rPr>
        <w:t xml:space="preserve">Also because </w:t>
      </w:r>
      <w:r w:rsidR="006A0394" w:rsidRPr="00C116A3">
        <w:rPr>
          <w:rFonts w:ascii="Arial" w:hAnsi="Arial" w:cs="Arial"/>
          <w:lang w:val="en-US"/>
        </w:rPr>
        <w:t>children become resilient when they are able to make sense of the world</w:t>
      </w:r>
      <w:r w:rsidR="006A0394">
        <w:rPr>
          <w:rFonts w:ascii="Arial" w:hAnsi="Arial" w:cs="Arial"/>
          <w:lang w:val="en-US"/>
        </w:rPr>
        <w:t xml:space="preserve"> (and their ‘dark’ experiences)</w:t>
      </w:r>
      <w:r w:rsidR="006A0394" w:rsidRPr="00C116A3">
        <w:rPr>
          <w:rFonts w:ascii="Arial" w:hAnsi="Arial" w:cs="Arial"/>
          <w:lang w:val="en-US"/>
        </w:rPr>
        <w:t xml:space="preserve"> on their ow</w:t>
      </w:r>
      <w:r w:rsidR="006A0394">
        <w:rPr>
          <w:rFonts w:ascii="Arial" w:hAnsi="Arial" w:cs="Arial"/>
          <w:lang w:val="en-US"/>
        </w:rPr>
        <w:t xml:space="preserve">n terms (Werner, </w:t>
      </w:r>
      <w:r w:rsidR="006A0394" w:rsidRPr="00C116A3">
        <w:rPr>
          <w:rFonts w:ascii="Arial" w:hAnsi="Arial" w:cs="Arial"/>
          <w:lang w:val="en-US"/>
        </w:rPr>
        <w:t>1993)</w:t>
      </w:r>
      <w:r w:rsidR="006A0394">
        <w:rPr>
          <w:rFonts w:ascii="Arial" w:hAnsi="Arial" w:cs="Arial"/>
          <w:lang w:val="en-US"/>
        </w:rPr>
        <w:t xml:space="preserve">. </w:t>
      </w:r>
      <w:proofErr w:type="spellStart"/>
      <w:r w:rsidR="006A0394" w:rsidRPr="00C116A3">
        <w:rPr>
          <w:rFonts w:ascii="Arial" w:hAnsi="Arial" w:cs="Arial"/>
          <w:lang w:val="en-US"/>
        </w:rPr>
        <w:t>Landreth</w:t>
      </w:r>
      <w:proofErr w:type="spellEnd"/>
      <w:r w:rsidR="006A0394" w:rsidRPr="00C116A3">
        <w:rPr>
          <w:rFonts w:ascii="Arial" w:hAnsi="Arial" w:cs="Arial"/>
          <w:lang w:val="en-US"/>
        </w:rPr>
        <w:t xml:space="preserve"> (2002)</w:t>
      </w:r>
      <w:r w:rsidR="006A0394">
        <w:rPr>
          <w:rFonts w:ascii="Arial" w:hAnsi="Arial" w:cs="Arial"/>
          <w:lang w:val="en-US"/>
        </w:rPr>
        <w:t xml:space="preserve"> states that children’s ‘own terms’ and ‘natural medium of communication…is play’ (p.9), a view that is also held by</w:t>
      </w:r>
      <w:r w:rsidR="006A0394" w:rsidRPr="00C116A3">
        <w:rPr>
          <w:rFonts w:ascii="Arial" w:hAnsi="Arial" w:cs="Arial"/>
          <w:lang w:val="en-US"/>
        </w:rPr>
        <w:t xml:space="preserve"> </w:t>
      </w:r>
      <w:proofErr w:type="spellStart"/>
      <w:r w:rsidR="006A0394" w:rsidRPr="00C116A3">
        <w:rPr>
          <w:rFonts w:ascii="Arial" w:hAnsi="Arial" w:cs="Arial"/>
          <w:lang w:val="en-US"/>
        </w:rPr>
        <w:t>Fearn</w:t>
      </w:r>
      <w:proofErr w:type="spellEnd"/>
      <w:r w:rsidR="006A0394" w:rsidRPr="00C116A3">
        <w:rPr>
          <w:rFonts w:ascii="Arial" w:hAnsi="Arial" w:cs="Arial"/>
          <w:lang w:val="en-US"/>
        </w:rPr>
        <w:t xml:space="preserve"> &amp; Howard (2012). </w:t>
      </w:r>
    </w:p>
    <w:p w14:paraId="2B0EB7F6" w14:textId="00D4AA90" w:rsidR="0077673F" w:rsidRDefault="0008606B" w:rsidP="005A4822">
      <w:pPr>
        <w:widowControl w:val="0"/>
        <w:autoSpaceDE w:val="0"/>
        <w:autoSpaceDN w:val="0"/>
        <w:adjustRightInd w:val="0"/>
        <w:spacing w:after="240" w:line="240" w:lineRule="auto"/>
        <w:jc w:val="both"/>
        <w:rPr>
          <w:rFonts w:ascii="Arial" w:hAnsi="Arial" w:cs="Arial"/>
          <w:lang w:val="en-US"/>
        </w:rPr>
      </w:pPr>
      <w:r>
        <w:rPr>
          <w:rFonts w:ascii="Arial" w:hAnsi="Arial" w:cs="Arial"/>
          <w:lang w:val="en-US"/>
        </w:rPr>
        <w:t>The notion of play as a means of resilience in times of adversity appears even more</w:t>
      </w:r>
      <w:r w:rsidR="00E52935">
        <w:rPr>
          <w:rFonts w:ascii="Arial" w:hAnsi="Arial" w:cs="Arial"/>
          <w:lang w:val="en-US"/>
        </w:rPr>
        <w:t xml:space="preserve"> important when taking into consideration the fact</w:t>
      </w:r>
      <w:r w:rsidR="00E06A35">
        <w:rPr>
          <w:rFonts w:ascii="Arial" w:hAnsi="Arial" w:cs="Arial"/>
          <w:lang w:val="en-US"/>
        </w:rPr>
        <w:t xml:space="preserve"> that</w:t>
      </w:r>
      <w:r w:rsidR="00E52935">
        <w:rPr>
          <w:rFonts w:ascii="Arial" w:hAnsi="Arial" w:cs="Arial"/>
          <w:lang w:val="en-US"/>
        </w:rPr>
        <w:t xml:space="preserve"> </w:t>
      </w:r>
      <w:r w:rsidR="00C116A3" w:rsidRPr="00C116A3">
        <w:rPr>
          <w:rFonts w:ascii="Arial" w:hAnsi="Arial" w:cs="Arial"/>
          <w:lang w:val="en-US"/>
        </w:rPr>
        <w:t>child mental health issues such as depression, anxiety and P</w:t>
      </w:r>
      <w:r w:rsidR="00881D6C">
        <w:rPr>
          <w:rFonts w:ascii="Arial" w:hAnsi="Arial" w:cs="Arial"/>
          <w:lang w:val="en-US"/>
        </w:rPr>
        <w:t xml:space="preserve">ost </w:t>
      </w:r>
      <w:r w:rsidR="00C116A3" w:rsidRPr="00C116A3">
        <w:rPr>
          <w:rFonts w:ascii="Arial" w:hAnsi="Arial" w:cs="Arial"/>
          <w:lang w:val="en-US"/>
        </w:rPr>
        <w:t>T</w:t>
      </w:r>
      <w:r w:rsidR="00881D6C">
        <w:rPr>
          <w:rFonts w:ascii="Arial" w:hAnsi="Arial" w:cs="Arial"/>
          <w:lang w:val="en-US"/>
        </w:rPr>
        <w:t xml:space="preserve">raumatic </w:t>
      </w:r>
      <w:r w:rsidR="00C116A3" w:rsidRPr="00C116A3">
        <w:rPr>
          <w:rFonts w:ascii="Arial" w:hAnsi="Arial" w:cs="Arial"/>
          <w:lang w:val="en-US"/>
        </w:rPr>
        <w:t>S</w:t>
      </w:r>
      <w:r w:rsidR="00881D6C">
        <w:rPr>
          <w:rFonts w:ascii="Arial" w:hAnsi="Arial" w:cs="Arial"/>
          <w:lang w:val="en-US"/>
        </w:rPr>
        <w:t xml:space="preserve">tress </w:t>
      </w:r>
      <w:r w:rsidR="00C116A3" w:rsidRPr="00C116A3">
        <w:rPr>
          <w:rFonts w:ascii="Arial" w:hAnsi="Arial" w:cs="Arial"/>
          <w:lang w:val="en-US"/>
        </w:rPr>
        <w:t>D</w:t>
      </w:r>
      <w:r w:rsidR="00881D6C">
        <w:rPr>
          <w:rFonts w:ascii="Arial" w:hAnsi="Arial" w:cs="Arial"/>
          <w:lang w:val="en-US"/>
        </w:rPr>
        <w:t>isorder</w:t>
      </w:r>
      <w:r w:rsidR="00925DA2">
        <w:rPr>
          <w:rFonts w:ascii="Arial" w:hAnsi="Arial" w:cs="Arial"/>
          <w:lang w:val="en-US"/>
        </w:rPr>
        <w:t xml:space="preserve"> (PTSD)</w:t>
      </w:r>
      <w:r w:rsidR="00C116A3" w:rsidRPr="00C116A3">
        <w:rPr>
          <w:rFonts w:ascii="Arial" w:hAnsi="Arial" w:cs="Arial"/>
          <w:lang w:val="en-US"/>
        </w:rPr>
        <w:t xml:space="preserve"> have been </w:t>
      </w:r>
      <w:r w:rsidR="00E06A35">
        <w:rPr>
          <w:rFonts w:ascii="Arial" w:hAnsi="Arial" w:cs="Arial"/>
          <w:lang w:val="en-US"/>
        </w:rPr>
        <w:t xml:space="preserve">shown to be </w:t>
      </w:r>
      <w:r w:rsidR="00E06A35">
        <w:rPr>
          <w:rFonts w:ascii="Arial" w:hAnsi="Arial" w:cs="Arial"/>
          <w:lang w:val="en-US"/>
        </w:rPr>
        <w:lastRenderedPageBreak/>
        <w:t>widespread</w:t>
      </w:r>
      <w:r w:rsidR="00C116A3" w:rsidRPr="00C116A3">
        <w:rPr>
          <w:rFonts w:ascii="Arial" w:hAnsi="Arial" w:cs="Arial"/>
          <w:lang w:val="en-US"/>
        </w:rPr>
        <w:t xml:space="preserve"> in relation to life altering disasters</w:t>
      </w:r>
      <w:r>
        <w:rPr>
          <w:rFonts w:ascii="Arial" w:hAnsi="Arial" w:cs="Arial"/>
          <w:lang w:val="en-US"/>
        </w:rPr>
        <w:t xml:space="preserve">. For example, </w:t>
      </w:r>
      <w:proofErr w:type="spellStart"/>
      <w:r w:rsidRPr="00C116A3">
        <w:rPr>
          <w:rFonts w:ascii="Arial" w:hAnsi="Arial" w:cs="Arial"/>
          <w:lang w:val="en-US"/>
        </w:rPr>
        <w:t>Iwadare</w:t>
      </w:r>
      <w:proofErr w:type="spellEnd"/>
      <w:r w:rsidRPr="00C116A3">
        <w:rPr>
          <w:rFonts w:ascii="Arial" w:hAnsi="Arial" w:cs="Arial"/>
          <w:lang w:val="en-US"/>
        </w:rPr>
        <w:t xml:space="preserve"> et a</w:t>
      </w:r>
      <w:r>
        <w:rPr>
          <w:rFonts w:ascii="Arial" w:hAnsi="Arial" w:cs="Arial"/>
          <w:lang w:val="en-US"/>
        </w:rPr>
        <w:t>l (2014) and Hayashi &amp; Tomita (2012) have report</w:t>
      </w:r>
      <w:r w:rsidR="002A36F4">
        <w:rPr>
          <w:rFonts w:ascii="Arial" w:hAnsi="Arial" w:cs="Arial"/>
          <w:lang w:val="en-US"/>
        </w:rPr>
        <w:t>ed</w:t>
      </w:r>
      <w:r>
        <w:rPr>
          <w:rFonts w:ascii="Arial" w:hAnsi="Arial" w:cs="Arial"/>
          <w:lang w:val="en-US"/>
        </w:rPr>
        <w:t xml:space="preserve"> on the negative impact</w:t>
      </w:r>
      <w:r w:rsidR="00722BE4">
        <w:rPr>
          <w:rFonts w:ascii="Arial" w:hAnsi="Arial" w:cs="Arial"/>
          <w:lang w:val="en-US"/>
        </w:rPr>
        <w:t xml:space="preserve"> </w:t>
      </w:r>
      <w:r>
        <w:rPr>
          <w:rFonts w:ascii="Arial" w:hAnsi="Arial" w:cs="Arial"/>
          <w:lang w:val="en-US"/>
        </w:rPr>
        <w:t>the</w:t>
      </w:r>
      <w:r w:rsidR="00722BE4">
        <w:rPr>
          <w:rFonts w:ascii="Arial" w:hAnsi="Arial" w:cs="Arial"/>
          <w:lang w:val="en-US"/>
        </w:rPr>
        <w:t xml:space="preserve"> 2011 Japanese triple disaster</w:t>
      </w:r>
      <w:r w:rsidR="00C116A3" w:rsidRPr="00C116A3">
        <w:rPr>
          <w:rFonts w:ascii="Arial" w:hAnsi="Arial" w:cs="Arial"/>
          <w:lang w:val="en-US"/>
        </w:rPr>
        <w:t xml:space="preserve"> (</w:t>
      </w:r>
      <w:r>
        <w:rPr>
          <w:rFonts w:ascii="Arial" w:hAnsi="Arial" w:cs="Arial"/>
          <w:lang w:val="en-US"/>
        </w:rPr>
        <w:t>earthquake, tsunami and nuclear meltdown</w:t>
      </w:r>
      <w:r w:rsidR="00C55E41">
        <w:rPr>
          <w:rFonts w:ascii="Arial" w:hAnsi="Arial" w:cs="Arial"/>
          <w:lang w:val="en-US"/>
        </w:rPr>
        <w:t>)</w:t>
      </w:r>
      <w:r>
        <w:rPr>
          <w:rFonts w:ascii="Arial" w:hAnsi="Arial" w:cs="Arial"/>
          <w:lang w:val="en-US"/>
        </w:rPr>
        <w:t xml:space="preserve"> had on the mental health of children in the region. The same has also been found to be true of children living in post-disaster environments in other</w:t>
      </w:r>
      <w:r w:rsidR="00722BE4">
        <w:rPr>
          <w:rFonts w:ascii="Arial" w:hAnsi="Arial" w:cs="Arial"/>
          <w:lang w:val="en-US"/>
        </w:rPr>
        <w:t xml:space="preserve"> </w:t>
      </w:r>
      <w:r w:rsidR="00C116A3" w:rsidRPr="00C116A3">
        <w:rPr>
          <w:rFonts w:ascii="Arial" w:hAnsi="Arial" w:cs="Arial"/>
          <w:lang w:val="en-US"/>
        </w:rPr>
        <w:t xml:space="preserve">global contexts (e.g. Mullet-Hume et al 2008; </w:t>
      </w:r>
      <w:proofErr w:type="spellStart"/>
      <w:r w:rsidR="00C116A3" w:rsidRPr="00C116A3">
        <w:rPr>
          <w:rFonts w:ascii="Arial" w:hAnsi="Arial" w:cs="Arial"/>
          <w:lang w:val="en-US"/>
        </w:rPr>
        <w:t>Balsuri</w:t>
      </w:r>
      <w:proofErr w:type="spellEnd"/>
      <w:r w:rsidR="00C116A3" w:rsidRPr="00C116A3">
        <w:rPr>
          <w:rFonts w:ascii="Arial" w:hAnsi="Arial" w:cs="Arial"/>
          <w:lang w:val="en-US"/>
        </w:rPr>
        <w:t xml:space="preserve"> et al 2010)</w:t>
      </w:r>
      <w:r w:rsidR="00925DA2">
        <w:rPr>
          <w:rFonts w:ascii="Arial" w:hAnsi="Arial" w:cs="Arial"/>
          <w:lang w:val="en-US"/>
        </w:rPr>
        <w:t xml:space="preserve">. </w:t>
      </w:r>
      <w:r w:rsidR="00C55E41">
        <w:rPr>
          <w:rFonts w:ascii="Arial" w:hAnsi="Arial" w:cs="Arial"/>
          <w:lang w:val="en-US"/>
        </w:rPr>
        <w:t>Further, studies</w:t>
      </w:r>
      <w:r w:rsidR="00925DA2">
        <w:rPr>
          <w:rFonts w:ascii="Arial" w:hAnsi="Arial" w:cs="Arial"/>
          <w:lang w:val="en-US"/>
        </w:rPr>
        <w:t xml:space="preserve"> such as </w:t>
      </w:r>
      <w:proofErr w:type="spellStart"/>
      <w:r w:rsidR="00925DA2" w:rsidRPr="00C116A3">
        <w:rPr>
          <w:rFonts w:ascii="Arial" w:hAnsi="Arial" w:cs="Arial"/>
          <w:lang w:val="en-US"/>
        </w:rPr>
        <w:t>Chemtob</w:t>
      </w:r>
      <w:proofErr w:type="spellEnd"/>
      <w:r w:rsidR="00925DA2" w:rsidRPr="00C116A3">
        <w:rPr>
          <w:rFonts w:ascii="Arial" w:hAnsi="Arial" w:cs="Arial"/>
          <w:lang w:val="en-US"/>
        </w:rPr>
        <w:t xml:space="preserve"> et al </w:t>
      </w:r>
      <w:r w:rsidR="00925DA2">
        <w:rPr>
          <w:rFonts w:ascii="Arial" w:hAnsi="Arial" w:cs="Arial"/>
          <w:lang w:val="en-US"/>
        </w:rPr>
        <w:t>(</w:t>
      </w:r>
      <w:r w:rsidR="00925DA2" w:rsidRPr="00C116A3">
        <w:rPr>
          <w:rFonts w:ascii="Arial" w:hAnsi="Arial" w:cs="Arial"/>
          <w:lang w:val="en-US"/>
        </w:rPr>
        <w:t>2008</w:t>
      </w:r>
      <w:r w:rsidR="00925DA2">
        <w:rPr>
          <w:rFonts w:ascii="Arial" w:hAnsi="Arial" w:cs="Arial"/>
          <w:lang w:val="en-US"/>
        </w:rPr>
        <w:t xml:space="preserve">) </w:t>
      </w:r>
      <w:r w:rsidR="004C58F7">
        <w:rPr>
          <w:rFonts w:ascii="Arial" w:hAnsi="Arial" w:cs="Arial"/>
          <w:lang w:val="en-US"/>
        </w:rPr>
        <w:t>show</w:t>
      </w:r>
      <w:r w:rsidR="00925DA2">
        <w:rPr>
          <w:rFonts w:ascii="Arial" w:hAnsi="Arial" w:cs="Arial"/>
          <w:lang w:val="en-US"/>
        </w:rPr>
        <w:t xml:space="preserve"> children process</w:t>
      </w:r>
      <w:r w:rsidR="00C116A3" w:rsidRPr="00C116A3">
        <w:rPr>
          <w:rFonts w:ascii="Arial" w:hAnsi="Arial" w:cs="Arial"/>
          <w:lang w:val="en-US"/>
        </w:rPr>
        <w:t xml:space="preserve"> </w:t>
      </w:r>
      <w:r w:rsidR="00925DA2">
        <w:rPr>
          <w:rFonts w:ascii="Arial" w:hAnsi="Arial" w:cs="Arial"/>
          <w:lang w:val="en-US"/>
        </w:rPr>
        <w:t xml:space="preserve">traumatic experiences in ways that are different to adults. For example, </w:t>
      </w:r>
      <w:r w:rsidR="00C116A3" w:rsidRPr="00C116A3">
        <w:rPr>
          <w:rFonts w:ascii="Arial" w:hAnsi="Arial" w:cs="Arial"/>
          <w:lang w:val="en-US"/>
        </w:rPr>
        <w:t xml:space="preserve">children’s brains are able to process information several times quicker than an adult’s which </w:t>
      </w:r>
      <w:r w:rsidR="00925DA2">
        <w:rPr>
          <w:rFonts w:ascii="Arial" w:hAnsi="Arial" w:cs="Arial"/>
          <w:lang w:val="en-US"/>
        </w:rPr>
        <w:t xml:space="preserve">means </w:t>
      </w:r>
      <w:r w:rsidR="00722BE4">
        <w:rPr>
          <w:rFonts w:ascii="Arial" w:hAnsi="Arial" w:cs="Arial"/>
          <w:lang w:val="en-US"/>
        </w:rPr>
        <w:t>they</w:t>
      </w:r>
      <w:r w:rsidR="00925DA2">
        <w:rPr>
          <w:rFonts w:ascii="Arial" w:hAnsi="Arial" w:cs="Arial"/>
          <w:lang w:val="en-US"/>
        </w:rPr>
        <w:t xml:space="preserve"> can also develop </w:t>
      </w:r>
      <w:r w:rsidR="00C116A3" w:rsidRPr="00C116A3">
        <w:rPr>
          <w:rFonts w:ascii="Arial" w:hAnsi="Arial" w:cs="Arial"/>
          <w:lang w:val="en-US"/>
        </w:rPr>
        <w:t>PTSD faster (</w:t>
      </w:r>
      <w:r>
        <w:rPr>
          <w:rFonts w:ascii="Arial" w:hAnsi="Arial" w:cs="Arial"/>
          <w:lang w:val="en-US"/>
        </w:rPr>
        <w:t>Hayashi &amp;</w:t>
      </w:r>
      <w:r w:rsidR="00290ACB">
        <w:rPr>
          <w:rFonts w:ascii="Arial" w:hAnsi="Arial" w:cs="Arial"/>
          <w:lang w:val="en-US"/>
        </w:rPr>
        <w:t xml:space="preserve"> </w:t>
      </w:r>
      <w:r>
        <w:rPr>
          <w:rFonts w:ascii="Arial" w:hAnsi="Arial" w:cs="Arial"/>
          <w:lang w:val="en-US"/>
        </w:rPr>
        <w:t>Tomita, 2012,</w:t>
      </w:r>
      <w:r w:rsidRPr="00C116A3">
        <w:rPr>
          <w:rFonts w:ascii="Arial" w:hAnsi="Arial" w:cs="Arial"/>
          <w:lang w:val="en-US"/>
        </w:rPr>
        <w:t xml:space="preserve"> </w:t>
      </w:r>
      <w:r w:rsidR="00C116A3" w:rsidRPr="00C116A3">
        <w:rPr>
          <w:rFonts w:ascii="Arial" w:hAnsi="Arial" w:cs="Arial"/>
          <w:lang w:val="en-US"/>
        </w:rPr>
        <w:t xml:space="preserve">p.685). </w:t>
      </w:r>
    </w:p>
    <w:p w14:paraId="05E39BC8" w14:textId="799FF8A0" w:rsidR="00252CCA" w:rsidRDefault="0008606B" w:rsidP="005A4822">
      <w:pPr>
        <w:widowControl w:val="0"/>
        <w:autoSpaceDE w:val="0"/>
        <w:autoSpaceDN w:val="0"/>
        <w:adjustRightInd w:val="0"/>
        <w:spacing w:after="240" w:line="240" w:lineRule="auto"/>
        <w:jc w:val="both"/>
        <w:rPr>
          <w:rFonts w:ascii="Arial" w:hAnsi="Arial" w:cs="Arial"/>
          <w:lang w:val="en-US"/>
        </w:rPr>
      </w:pPr>
      <w:r>
        <w:rPr>
          <w:rFonts w:ascii="Arial" w:hAnsi="Arial" w:cs="Arial"/>
          <w:lang w:val="en-US"/>
        </w:rPr>
        <w:t>Given that r</w:t>
      </w:r>
      <w:r w:rsidR="0077673F">
        <w:rPr>
          <w:rFonts w:ascii="Arial" w:hAnsi="Arial" w:cs="Arial"/>
          <w:lang w:val="en-US"/>
        </w:rPr>
        <w:t xml:space="preserve">esearch such as </w:t>
      </w:r>
      <w:r>
        <w:rPr>
          <w:rFonts w:ascii="Arial" w:hAnsi="Arial" w:cs="Arial"/>
          <w:lang w:val="en-US"/>
        </w:rPr>
        <w:t>that outlined above</w:t>
      </w:r>
      <w:r w:rsidR="0077673F">
        <w:rPr>
          <w:rFonts w:ascii="Arial" w:hAnsi="Arial" w:cs="Arial"/>
          <w:lang w:val="en-US"/>
        </w:rPr>
        <w:t xml:space="preserve"> shows the strong link between play and wellbeing in a wid</w:t>
      </w:r>
      <w:r>
        <w:rPr>
          <w:rFonts w:ascii="Arial" w:hAnsi="Arial" w:cs="Arial"/>
          <w:lang w:val="en-US"/>
        </w:rPr>
        <w:t xml:space="preserve">e range of adverse situations, </w:t>
      </w:r>
      <w:r w:rsidR="0077673F">
        <w:rPr>
          <w:rFonts w:ascii="Arial" w:hAnsi="Arial" w:cs="Arial"/>
          <w:lang w:val="en-US"/>
        </w:rPr>
        <w:t xml:space="preserve">it </w:t>
      </w:r>
      <w:r w:rsidR="00C55E41">
        <w:rPr>
          <w:rFonts w:ascii="Arial" w:hAnsi="Arial" w:cs="Arial"/>
          <w:lang w:val="en-US"/>
        </w:rPr>
        <w:t>is exceedingly unfortunate that</w:t>
      </w:r>
      <w:r w:rsidR="0077673F">
        <w:rPr>
          <w:rFonts w:ascii="Arial" w:hAnsi="Arial" w:cs="Arial"/>
          <w:lang w:val="en-US"/>
        </w:rPr>
        <w:t xml:space="preserve"> other </w:t>
      </w:r>
      <w:r>
        <w:rPr>
          <w:rFonts w:ascii="Arial" w:hAnsi="Arial" w:cs="Arial"/>
          <w:lang w:val="en-US"/>
        </w:rPr>
        <w:t>studies have shown</w:t>
      </w:r>
      <w:r w:rsidR="00925DA2">
        <w:rPr>
          <w:rFonts w:ascii="Arial" w:hAnsi="Arial" w:cs="Arial"/>
          <w:lang w:val="en-US"/>
        </w:rPr>
        <w:t xml:space="preserve"> </w:t>
      </w:r>
      <w:r w:rsidR="0077673F">
        <w:rPr>
          <w:rFonts w:ascii="Arial" w:hAnsi="Arial" w:cs="Arial"/>
          <w:lang w:val="en-US"/>
        </w:rPr>
        <w:t>that</w:t>
      </w:r>
      <w:r w:rsidR="00252CCA">
        <w:rPr>
          <w:rFonts w:ascii="Arial" w:hAnsi="Arial" w:cs="Arial"/>
          <w:lang w:val="en-US"/>
        </w:rPr>
        <w:t xml:space="preserve"> in times of extreme adversity </w:t>
      </w:r>
      <w:r w:rsidR="0077673F">
        <w:rPr>
          <w:rFonts w:ascii="Arial" w:hAnsi="Arial" w:cs="Arial"/>
          <w:lang w:val="en-US"/>
        </w:rPr>
        <w:t xml:space="preserve">children are often left with unsuitable play environments </w:t>
      </w:r>
      <w:r>
        <w:rPr>
          <w:rFonts w:ascii="Arial" w:hAnsi="Arial" w:cs="Arial"/>
          <w:lang w:val="en-US"/>
        </w:rPr>
        <w:t xml:space="preserve">and </w:t>
      </w:r>
      <w:r w:rsidR="0077673F">
        <w:rPr>
          <w:rFonts w:ascii="Arial" w:hAnsi="Arial" w:cs="Arial"/>
          <w:lang w:val="en-US"/>
        </w:rPr>
        <w:t xml:space="preserve">equipment. For example, </w:t>
      </w:r>
      <w:r w:rsidR="00722BE4">
        <w:rPr>
          <w:rFonts w:ascii="Arial" w:hAnsi="Arial" w:cs="Arial"/>
          <w:lang w:val="en-US"/>
        </w:rPr>
        <w:t>Woolley and</w:t>
      </w:r>
      <w:r w:rsidR="00925DA2" w:rsidRPr="00C116A3">
        <w:rPr>
          <w:rFonts w:ascii="Arial" w:hAnsi="Arial" w:cs="Arial"/>
          <w:lang w:val="en-US"/>
        </w:rPr>
        <w:t xml:space="preserve"> Kinoshita </w:t>
      </w:r>
      <w:r w:rsidR="00925DA2">
        <w:rPr>
          <w:rFonts w:ascii="Arial" w:hAnsi="Arial" w:cs="Arial"/>
          <w:lang w:val="en-US"/>
        </w:rPr>
        <w:t>(</w:t>
      </w:r>
      <w:r w:rsidR="00925DA2" w:rsidRPr="00C116A3">
        <w:rPr>
          <w:rFonts w:ascii="Arial" w:hAnsi="Arial" w:cs="Arial"/>
          <w:lang w:val="en-US"/>
        </w:rPr>
        <w:t>2014</w:t>
      </w:r>
      <w:r w:rsidR="00925DA2">
        <w:rPr>
          <w:rFonts w:ascii="Arial" w:hAnsi="Arial" w:cs="Arial"/>
          <w:lang w:val="en-US"/>
        </w:rPr>
        <w:t>)</w:t>
      </w:r>
      <w:r w:rsidR="00D8459A">
        <w:rPr>
          <w:rFonts w:ascii="Arial" w:hAnsi="Arial" w:cs="Arial"/>
          <w:lang w:val="en-US"/>
        </w:rPr>
        <w:t xml:space="preserve"> </w:t>
      </w:r>
      <w:r w:rsidR="00E52935">
        <w:rPr>
          <w:rFonts w:ascii="Arial" w:hAnsi="Arial" w:cs="Arial"/>
          <w:lang w:val="en-US"/>
        </w:rPr>
        <w:t>noted</w:t>
      </w:r>
      <w:r w:rsidR="00722BE4">
        <w:rPr>
          <w:rFonts w:ascii="Arial" w:hAnsi="Arial" w:cs="Arial"/>
          <w:lang w:val="en-US"/>
        </w:rPr>
        <w:t xml:space="preserve"> </w:t>
      </w:r>
      <w:r w:rsidR="002562E9">
        <w:rPr>
          <w:rFonts w:ascii="Arial" w:hAnsi="Arial" w:cs="Arial"/>
          <w:lang w:val="en-US"/>
        </w:rPr>
        <w:t xml:space="preserve">that following the </w:t>
      </w:r>
      <w:r w:rsidR="00252CCA">
        <w:rPr>
          <w:rFonts w:ascii="Arial" w:hAnsi="Arial" w:cs="Arial"/>
          <w:lang w:val="en-US"/>
        </w:rPr>
        <w:t xml:space="preserve">2011 </w:t>
      </w:r>
      <w:r w:rsidR="002562E9">
        <w:rPr>
          <w:rFonts w:ascii="Arial" w:hAnsi="Arial" w:cs="Arial"/>
          <w:lang w:val="en-US"/>
        </w:rPr>
        <w:t xml:space="preserve">Japanese disaster </w:t>
      </w:r>
      <w:r w:rsidR="00722BE4">
        <w:rPr>
          <w:rFonts w:ascii="Arial" w:hAnsi="Arial" w:cs="Arial"/>
          <w:lang w:val="en-US"/>
        </w:rPr>
        <w:t xml:space="preserve">children </w:t>
      </w:r>
      <w:r w:rsidR="002562E9">
        <w:rPr>
          <w:rFonts w:ascii="Arial" w:hAnsi="Arial" w:cs="Arial"/>
          <w:lang w:val="en-US"/>
        </w:rPr>
        <w:t>were</w:t>
      </w:r>
      <w:r w:rsidR="00722BE4">
        <w:rPr>
          <w:rFonts w:ascii="Arial" w:hAnsi="Arial" w:cs="Arial"/>
          <w:lang w:val="en-US"/>
        </w:rPr>
        <w:t xml:space="preserve"> left with no or </w:t>
      </w:r>
      <w:r w:rsidR="002562E9">
        <w:rPr>
          <w:rFonts w:ascii="Arial" w:hAnsi="Arial" w:cs="Arial"/>
          <w:lang w:val="en-US"/>
        </w:rPr>
        <w:t xml:space="preserve">very </w:t>
      </w:r>
      <w:r w:rsidR="00722BE4" w:rsidRPr="00C116A3">
        <w:rPr>
          <w:rFonts w:ascii="Arial" w:hAnsi="Arial" w:cs="Arial"/>
          <w:lang w:val="en-US"/>
        </w:rPr>
        <w:t>limited play resour</w:t>
      </w:r>
      <w:r w:rsidR="002562E9">
        <w:rPr>
          <w:rFonts w:ascii="Arial" w:hAnsi="Arial" w:cs="Arial"/>
          <w:lang w:val="en-US"/>
        </w:rPr>
        <w:t>ces.</w:t>
      </w:r>
      <w:r w:rsidR="00B96EB3">
        <w:rPr>
          <w:rFonts w:ascii="Arial" w:hAnsi="Arial" w:cs="Arial"/>
          <w:lang w:val="en-US"/>
        </w:rPr>
        <w:t xml:space="preserve"> Indeed they observed how children were playing in car parking spaces between temporary accommodations that were not only unsuitable but also dangerous. </w:t>
      </w:r>
      <w:r w:rsidR="00722BE4">
        <w:rPr>
          <w:rFonts w:ascii="Arial" w:hAnsi="Arial" w:cs="Arial"/>
          <w:lang w:val="en-US"/>
        </w:rPr>
        <w:t>This</w:t>
      </w:r>
      <w:r w:rsidR="00B96EB3">
        <w:rPr>
          <w:rFonts w:ascii="Arial" w:hAnsi="Arial" w:cs="Arial"/>
          <w:lang w:val="en-US"/>
        </w:rPr>
        <w:t xml:space="preserve"> means that play environments and resources would seem </w:t>
      </w:r>
      <w:r w:rsidR="002A36F4">
        <w:rPr>
          <w:rFonts w:ascii="Arial" w:hAnsi="Arial" w:cs="Arial"/>
          <w:lang w:val="en-US"/>
        </w:rPr>
        <w:t>not to be</w:t>
      </w:r>
      <w:r w:rsidR="00070607">
        <w:rPr>
          <w:rFonts w:ascii="Arial" w:hAnsi="Arial" w:cs="Arial"/>
          <w:lang w:val="en-US"/>
        </w:rPr>
        <w:t xml:space="preserve"> prioritized in adverse conditions such as natural and man-made disasters</w:t>
      </w:r>
      <w:r w:rsidR="004C58F7">
        <w:rPr>
          <w:rFonts w:ascii="Arial" w:hAnsi="Arial" w:cs="Arial"/>
          <w:lang w:val="en-US"/>
        </w:rPr>
        <w:t>,</w:t>
      </w:r>
      <w:r w:rsidR="00070607">
        <w:rPr>
          <w:rFonts w:ascii="Arial" w:hAnsi="Arial" w:cs="Arial"/>
          <w:lang w:val="en-US"/>
        </w:rPr>
        <w:t xml:space="preserve"> even though</w:t>
      </w:r>
      <w:r w:rsidR="00722BE4">
        <w:rPr>
          <w:rFonts w:ascii="Arial" w:hAnsi="Arial" w:cs="Arial"/>
          <w:lang w:val="en-US"/>
        </w:rPr>
        <w:t xml:space="preserve"> </w:t>
      </w:r>
      <w:r w:rsidR="00070607">
        <w:rPr>
          <w:rFonts w:ascii="Arial" w:hAnsi="Arial" w:cs="Arial"/>
          <w:lang w:val="en-US"/>
        </w:rPr>
        <w:t>play</w:t>
      </w:r>
      <w:r w:rsidR="00722BE4" w:rsidRPr="00C116A3">
        <w:rPr>
          <w:rFonts w:ascii="Arial" w:hAnsi="Arial" w:cs="Arial"/>
          <w:lang w:val="en-US"/>
        </w:rPr>
        <w:t xml:space="preserve"> </w:t>
      </w:r>
      <w:r w:rsidR="00070607">
        <w:rPr>
          <w:rFonts w:ascii="Arial" w:hAnsi="Arial" w:cs="Arial"/>
          <w:lang w:val="en-US"/>
        </w:rPr>
        <w:t xml:space="preserve">is </w:t>
      </w:r>
      <w:r w:rsidR="00722BE4" w:rsidRPr="00C116A3">
        <w:rPr>
          <w:rFonts w:ascii="Arial" w:hAnsi="Arial" w:cs="Arial"/>
          <w:lang w:val="en-US"/>
        </w:rPr>
        <w:t xml:space="preserve">defined as a fundamental right by Article 31 of the UN (1989) Convention on the Rights of the Child. </w:t>
      </w:r>
      <w:r w:rsidR="00541EE5">
        <w:rPr>
          <w:rFonts w:ascii="Arial" w:hAnsi="Arial" w:cs="Arial"/>
          <w:lang w:val="en-US"/>
        </w:rPr>
        <w:t xml:space="preserve"> </w:t>
      </w:r>
    </w:p>
    <w:p w14:paraId="2A84B255" w14:textId="34EE082A" w:rsidR="003A1044" w:rsidRDefault="003369A7" w:rsidP="003369A7">
      <w:pPr>
        <w:widowControl w:val="0"/>
        <w:autoSpaceDE w:val="0"/>
        <w:autoSpaceDN w:val="0"/>
        <w:adjustRightInd w:val="0"/>
        <w:spacing w:after="240" w:line="240" w:lineRule="auto"/>
        <w:jc w:val="both"/>
        <w:rPr>
          <w:rFonts w:ascii="Arial" w:hAnsi="Arial" w:cs="Arial"/>
          <w:lang w:val="en-US"/>
        </w:rPr>
      </w:pPr>
      <w:r>
        <w:rPr>
          <w:rFonts w:ascii="Arial" w:hAnsi="Arial" w:cs="Arial"/>
          <w:lang w:val="en-US"/>
        </w:rPr>
        <w:t xml:space="preserve">Finally, </w:t>
      </w:r>
      <w:r w:rsidRPr="00C116A3">
        <w:rPr>
          <w:rFonts w:ascii="Arial" w:hAnsi="Arial" w:cs="Arial"/>
          <w:lang w:val="en-US"/>
        </w:rPr>
        <w:t xml:space="preserve">an emerging and important body of research </w:t>
      </w:r>
      <w:r>
        <w:rPr>
          <w:rFonts w:ascii="Arial" w:hAnsi="Arial" w:cs="Arial"/>
          <w:lang w:val="en-US"/>
        </w:rPr>
        <w:t>is developing on</w:t>
      </w:r>
      <w:r w:rsidRPr="00C116A3">
        <w:rPr>
          <w:rFonts w:ascii="Arial" w:hAnsi="Arial" w:cs="Arial"/>
          <w:lang w:val="en-US"/>
        </w:rPr>
        <w:t xml:space="preserve"> </w:t>
      </w:r>
      <w:r>
        <w:rPr>
          <w:rFonts w:ascii="Arial" w:hAnsi="Arial" w:cs="Arial"/>
          <w:lang w:val="en-US"/>
        </w:rPr>
        <w:t xml:space="preserve">how </w:t>
      </w:r>
      <w:r w:rsidRPr="00C116A3">
        <w:rPr>
          <w:rFonts w:ascii="Arial" w:hAnsi="Arial" w:cs="Arial"/>
          <w:lang w:val="en-US"/>
        </w:rPr>
        <w:t xml:space="preserve">play </w:t>
      </w:r>
      <w:r>
        <w:rPr>
          <w:rFonts w:ascii="Arial" w:hAnsi="Arial" w:cs="Arial"/>
          <w:lang w:val="en-US"/>
        </w:rPr>
        <w:t>used as ‘</w:t>
      </w:r>
      <w:r w:rsidRPr="00C116A3">
        <w:rPr>
          <w:rFonts w:ascii="Arial" w:hAnsi="Arial" w:cs="Arial"/>
          <w:lang w:val="en-US"/>
        </w:rPr>
        <w:t>therapy</w:t>
      </w:r>
      <w:r>
        <w:rPr>
          <w:rFonts w:ascii="Arial" w:hAnsi="Arial" w:cs="Arial"/>
          <w:lang w:val="en-US"/>
        </w:rPr>
        <w:t>’</w:t>
      </w:r>
      <w:r w:rsidRPr="00C116A3">
        <w:rPr>
          <w:rFonts w:ascii="Arial" w:hAnsi="Arial" w:cs="Arial"/>
          <w:lang w:val="en-US"/>
        </w:rPr>
        <w:t xml:space="preserve"> </w:t>
      </w:r>
      <w:r>
        <w:rPr>
          <w:rFonts w:ascii="Arial" w:hAnsi="Arial" w:cs="Arial"/>
          <w:lang w:val="en-US"/>
        </w:rPr>
        <w:t xml:space="preserve">should take account of the </w:t>
      </w:r>
      <w:r w:rsidRPr="00C116A3">
        <w:rPr>
          <w:rFonts w:ascii="Arial" w:hAnsi="Arial" w:cs="Arial"/>
          <w:lang w:val="en-US"/>
        </w:rPr>
        <w:t xml:space="preserve">relationship between </w:t>
      </w:r>
      <w:r>
        <w:rPr>
          <w:rFonts w:ascii="Arial" w:hAnsi="Arial" w:cs="Arial"/>
          <w:lang w:val="en-US"/>
        </w:rPr>
        <w:t xml:space="preserve">specific </w:t>
      </w:r>
      <w:r w:rsidRPr="00C116A3">
        <w:rPr>
          <w:rFonts w:ascii="Arial" w:hAnsi="Arial" w:cs="Arial"/>
          <w:lang w:val="en-US"/>
        </w:rPr>
        <w:t xml:space="preserve">environments and </w:t>
      </w:r>
      <w:r>
        <w:rPr>
          <w:rFonts w:ascii="Arial" w:hAnsi="Arial" w:cs="Arial"/>
          <w:lang w:val="en-US"/>
        </w:rPr>
        <w:t xml:space="preserve">children’s </w:t>
      </w:r>
      <w:r w:rsidRPr="00C116A3">
        <w:rPr>
          <w:rFonts w:ascii="Arial" w:hAnsi="Arial" w:cs="Arial"/>
          <w:lang w:val="en-US"/>
        </w:rPr>
        <w:t>play</w:t>
      </w:r>
      <w:r>
        <w:rPr>
          <w:rFonts w:ascii="Arial" w:hAnsi="Arial" w:cs="Arial"/>
          <w:lang w:val="en-US"/>
        </w:rPr>
        <w:t xml:space="preserve"> within them</w:t>
      </w:r>
      <w:r w:rsidRPr="00C116A3">
        <w:rPr>
          <w:rFonts w:ascii="Arial" w:hAnsi="Arial" w:cs="Arial"/>
          <w:lang w:val="en-US"/>
        </w:rPr>
        <w:t xml:space="preserve"> (Hedges</w:t>
      </w:r>
      <w:r>
        <w:rPr>
          <w:rFonts w:ascii="Arial" w:hAnsi="Arial" w:cs="Arial"/>
          <w:lang w:val="en-US"/>
        </w:rPr>
        <w:t>,</w:t>
      </w:r>
      <w:r w:rsidRPr="00C116A3">
        <w:rPr>
          <w:rFonts w:ascii="Arial" w:hAnsi="Arial" w:cs="Arial"/>
          <w:lang w:val="en-US"/>
        </w:rPr>
        <w:t xml:space="preserve"> 2014). </w:t>
      </w:r>
      <w:r>
        <w:rPr>
          <w:rFonts w:ascii="Arial" w:hAnsi="Arial" w:cs="Arial"/>
          <w:lang w:val="en-US"/>
        </w:rPr>
        <w:t>This seems to suggest that different types of adversity</w:t>
      </w:r>
      <w:r w:rsidR="004C58F7">
        <w:rPr>
          <w:rFonts w:ascii="Arial" w:hAnsi="Arial" w:cs="Arial"/>
          <w:lang w:val="en-US"/>
        </w:rPr>
        <w:t xml:space="preserve"> and related environmental contexts </w:t>
      </w:r>
      <w:r>
        <w:rPr>
          <w:rFonts w:ascii="Arial" w:hAnsi="Arial" w:cs="Arial"/>
          <w:lang w:val="en-US"/>
        </w:rPr>
        <w:t xml:space="preserve">might necessitate different types of play materials. However, as yet there is no research that considers the design of play made specifically for environments related to ‘dark’ times in children’s lives, or how the production of this type of game might have additional or different health and wellbeing benefits than those outlined above. </w:t>
      </w:r>
    </w:p>
    <w:p w14:paraId="6D0860F6" w14:textId="0C2C9FCD" w:rsidR="000828C2" w:rsidRDefault="007F4137" w:rsidP="00C116A3">
      <w:pPr>
        <w:widowControl w:val="0"/>
        <w:autoSpaceDE w:val="0"/>
        <w:autoSpaceDN w:val="0"/>
        <w:adjustRightInd w:val="0"/>
        <w:spacing w:after="240" w:line="240" w:lineRule="auto"/>
        <w:jc w:val="both"/>
        <w:rPr>
          <w:rFonts w:ascii="Arial" w:hAnsi="Arial" w:cs="Arial"/>
          <w:lang w:val="en-US"/>
        </w:rPr>
      </w:pPr>
      <w:r>
        <w:rPr>
          <w:rFonts w:ascii="Arial" w:hAnsi="Arial" w:cs="Arial"/>
          <w:lang w:val="en-US"/>
        </w:rPr>
        <w:t>In summary</w:t>
      </w:r>
      <w:r w:rsidR="00605938">
        <w:rPr>
          <w:rFonts w:ascii="Arial" w:hAnsi="Arial" w:cs="Arial"/>
          <w:lang w:val="en-US"/>
        </w:rPr>
        <w:t>,</w:t>
      </w:r>
      <w:r>
        <w:rPr>
          <w:rFonts w:ascii="Arial" w:hAnsi="Arial" w:cs="Arial"/>
          <w:lang w:val="en-US"/>
        </w:rPr>
        <w:t xml:space="preserve"> </w:t>
      </w:r>
      <w:r w:rsidR="002A36F4">
        <w:rPr>
          <w:rFonts w:ascii="Arial" w:hAnsi="Arial" w:cs="Arial"/>
          <w:lang w:val="en-US"/>
        </w:rPr>
        <w:t>the</w:t>
      </w:r>
      <w:r>
        <w:rPr>
          <w:rFonts w:ascii="Arial" w:hAnsi="Arial" w:cs="Arial"/>
          <w:lang w:val="en-US"/>
        </w:rPr>
        <w:t xml:space="preserve"> overview of the literature on children in </w:t>
      </w:r>
      <w:r w:rsidR="004C58F7">
        <w:rPr>
          <w:rFonts w:ascii="Arial" w:hAnsi="Arial" w:cs="Arial"/>
          <w:lang w:val="en-US"/>
        </w:rPr>
        <w:t xml:space="preserve">living in </w:t>
      </w:r>
      <w:r>
        <w:rPr>
          <w:rFonts w:ascii="Arial" w:hAnsi="Arial" w:cs="Arial"/>
          <w:lang w:val="en-US"/>
        </w:rPr>
        <w:t xml:space="preserve">adverse conditions and play has shown </w:t>
      </w:r>
      <w:r w:rsidR="00882717">
        <w:rPr>
          <w:rFonts w:ascii="Arial" w:hAnsi="Arial" w:cs="Arial"/>
          <w:lang w:val="en-US"/>
        </w:rPr>
        <w:t xml:space="preserve">three </w:t>
      </w:r>
      <w:r>
        <w:rPr>
          <w:rFonts w:ascii="Arial" w:hAnsi="Arial" w:cs="Arial"/>
          <w:lang w:val="en-US"/>
        </w:rPr>
        <w:t xml:space="preserve">key connections to its importance. </w:t>
      </w:r>
      <w:r w:rsidR="00605938">
        <w:rPr>
          <w:rFonts w:ascii="Arial" w:hAnsi="Arial" w:cs="Arial"/>
          <w:lang w:val="en-US"/>
        </w:rPr>
        <w:t>Firstly,</w:t>
      </w:r>
      <w:r w:rsidR="00541EE5">
        <w:rPr>
          <w:rFonts w:ascii="Arial" w:hAnsi="Arial" w:cs="Arial"/>
          <w:lang w:val="en-US"/>
        </w:rPr>
        <w:t xml:space="preserve"> that play is a natural medium </w:t>
      </w:r>
      <w:r w:rsidR="00882717">
        <w:rPr>
          <w:rFonts w:ascii="Arial" w:hAnsi="Arial" w:cs="Arial"/>
          <w:lang w:val="en-US"/>
        </w:rPr>
        <w:t>by</w:t>
      </w:r>
      <w:r w:rsidR="00541EE5">
        <w:rPr>
          <w:rFonts w:ascii="Arial" w:hAnsi="Arial" w:cs="Arial"/>
          <w:lang w:val="en-US"/>
        </w:rPr>
        <w:t xml:space="preserve"> which </w:t>
      </w:r>
      <w:r w:rsidR="00882717">
        <w:rPr>
          <w:rFonts w:ascii="Arial" w:hAnsi="Arial" w:cs="Arial"/>
          <w:lang w:val="en-US"/>
        </w:rPr>
        <w:t>children can make sense of the world. Second</w:t>
      </w:r>
      <w:r w:rsidR="004C58F7">
        <w:rPr>
          <w:rFonts w:ascii="Arial" w:hAnsi="Arial" w:cs="Arial"/>
          <w:lang w:val="en-US"/>
        </w:rPr>
        <w:t>ly</w:t>
      </w:r>
      <w:r w:rsidR="00882717">
        <w:rPr>
          <w:rFonts w:ascii="Arial" w:hAnsi="Arial" w:cs="Arial"/>
          <w:lang w:val="en-US"/>
        </w:rPr>
        <w:t>,</w:t>
      </w:r>
      <w:r w:rsidR="00541EE5">
        <w:rPr>
          <w:rFonts w:ascii="Arial" w:hAnsi="Arial" w:cs="Arial"/>
          <w:lang w:val="en-US"/>
        </w:rPr>
        <w:t xml:space="preserve"> </w:t>
      </w:r>
      <w:r w:rsidR="008B6E1F">
        <w:rPr>
          <w:rFonts w:ascii="Arial" w:hAnsi="Arial" w:cs="Arial"/>
          <w:lang w:val="en-US"/>
        </w:rPr>
        <w:t xml:space="preserve">that </w:t>
      </w:r>
      <w:r w:rsidR="00882717">
        <w:rPr>
          <w:rFonts w:ascii="Arial" w:hAnsi="Arial" w:cs="Arial"/>
          <w:lang w:val="en-US"/>
        </w:rPr>
        <w:t xml:space="preserve">play </w:t>
      </w:r>
      <w:r w:rsidR="00541EE5">
        <w:rPr>
          <w:rFonts w:ascii="Arial" w:hAnsi="Arial" w:cs="Arial"/>
          <w:lang w:val="en-US"/>
        </w:rPr>
        <w:t xml:space="preserve">can bring about </w:t>
      </w:r>
      <w:r w:rsidR="00882717">
        <w:rPr>
          <w:rFonts w:ascii="Arial" w:hAnsi="Arial" w:cs="Arial"/>
          <w:lang w:val="en-US"/>
        </w:rPr>
        <w:t>resilience</w:t>
      </w:r>
      <w:r w:rsidR="00541EE5">
        <w:rPr>
          <w:rFonts w:ascii="Arial" w:hAnsi="Arial" w:cs="Arial"/>
          <w:lang w:val="en-US"/>
        </w:rPr>
        <w:t xml:space="preserve"> and </w:t>
      </w:r>
      <w:r w:rsidR="00882717">
        <w:rPr>
          <w:rFonts w:ascii="Arial" w:hAnsi="Arial" w:cs="Arial"/>
          <w:lang w:val="en-US"/>
        </w:rPr>
        <w:t>protect</w:t>
      </w:r>
      <w:r w:rsidR="00541EE5">
        <w:rPr>
          <w:rFonts w:ascii="Arial" w:hAnsi="Arial" w:cs="Arial"/>
          <w:lang w:val="en-US"/>
        </w:rPr>
        <w:t xml:space="preserve"> against mental ill</w:t>
      </w:r>
      <w:r w:rsidR="00882717">
        <w:rPr>
          <w:rFonts w:ascii="Arial" w:hAnsi="Arial" w:cs="Arial"/>
          <w:lang w:val="en-US"/>
        </w:rPr>
        <w:t xml:space="preserve"> </w:t>
      </w:r>
      <w:r w:rsidR="00541EE5">
        <w:rPr>
          <w:rFonts w:ascii="Arial" w:hAnsi="Arial" w:cs="Arial"/>
          <w:lang w:val="en-US"/>
        </w:rPr>
        <w:t>health</w:t>
      </w:r>
      <w:r w:rsidR="00605938">
        <w:rPr>
          <w:rFonts w:ascii="Arial" w:hAnsi="Arial" w:cs="Arial"/>
          <w:lang w:val="en-US"/>
        </w:rPr>
        <w:t>,</w:t>
      </w:r>
      <w:r w:rsidR="00541EE5">
        <w:rPr>
          <w:rFonts w:ascii="Arial" w:hAnsi="Arial" w:cs="Arial"/>
          <w:lang w:val="en-US"/>
        </w:rPr>
        <w:t xml:space="preserve"> which children can develop more quickly tha</w:t>
      </w:r>
      <w:r w:rsidR="00605938">
        <w:rPr>
          <w:rFonts w:ascii="Arial" w:hAnsi="Arial" w:cs="Arial"/>
          <w:lang w:val="en-US"/>
        </w:rPr>
        <w:t>n adults in times of adversity. F</w:t>
      </w:r>
      <w:r w:rsidR="00541EE5">
        <w:rPr>
          <w:rFonts w:ascii="Arial" w:hAnsi="Arial" w:cs="Arial"/>
          <w:lang w:val="en-US"/>
        </w:rPr>
        <w:t>inally</w:t>
      </w:r>
      <w:r w:rsidR="00605938">
        <w:rPr>
          <w:rFonts w:ascii="Arial" w:hAnsi="Arial" w:cs="Arial"/>
          <w:lang w:val="en-US"/>
        </w:rPr>
        <w:t>,</w:t>
      </w:r>
      <w:r w:rsidR="00541EE5">
        <w:rPr>
          <w:rFonts w:ascii="Arial" w:hAnsi="Arial" w:cs="Arial"/>
          <w:lang w:val="en-US"/>
        </w:rPr>
        <w:t xml:space="preserve"> that children are often left with little play equipment or spaces</w:t>
      </w:r>
      <w:r w:rsidR="00605938">
        <w:rPr>
          <w:rFonts w:ascii="Arial" w:hAnsi="Arial" w:cs="Arial"/>
          <w:lang w:val="en-US"/>
        </w:rPr>
        <w:t xml:space="preserve"> that relate to those they would use </w:t>
      </w:r>
      <w:r w:rsidR="000828C2">
        <w:rPr>
          <w:rFonts w:ascii="Arial" w:hAnsi="Arial" w:cs="Arial"/>
          <w:lang w:val="en-US"/>
        </w:rPr>
        <w:t xml:space="preserve">if they were in </w:t>
      </w:r>
      <w:r w:rsidR="00605938">
        <w:rPr>
          <w:rFonts w:ascii="Arial" w:hAnsi="Arial" w:cs="Arial"/>
          <w:lang w:val="en-US"/>
        </w:rPr>
        <w:t>calmer</w:t>
      </w:r>
      <w:r w:rsidR="000828C2">
        <w:rPr>
          <w:rFonts w:ascii="Arial" w:hAnsi="Arial" w:cs="Arial"/>
          <w:lang w:val="en-US"/>
        </w:rPr>
        <w:t>/ non-</w:t>
      </w:r>
      <w:proofErr w:type="spellStart"/>
      <w:r w:rsidR="000828C2">
        <w:rPr>
          <w:rFonts w:ascii="Arial" w:hAnsi="Arial" w:cs="Arial"/>
          <w:lang w:val="en-US"/>
        </w:rPr>
        <w:t>hospitalised</w:t>
      </w:r>
      <w:proofErr w:type="spellEnd"/>
      <w:r w:rsidR="00605938">
        <w:rPr>
          <w:rFonts w:ascii="Arial" w:hAnsi="Arial" w:cs="Arial"/>
          <w:lang w:val="en-US"/>
        </w:rPr>
        <w:t xml:space="preserve"> times</w:t>
      </w:r>
      <w:r w:rsidR="000828C2">
        <w:rPr>
          <w:rFonts w:ascii="Arial" w:hAnsi="Arial" w:cs="Arial"/>
          <w:lang w:val="en-US"/>
        </w:rPr>
        <w:t>. As a result</w:t>
      </w:r>
      <w:r>
        <w:rPr>
          <w:rFonts w:ascii="Arial" w:hAnsi="Arial" w:cs="Arial"/>
          <w:lang w:val="en-US"/>
        </w:rPr>
        <w:t xml:space="preserve"> it would seem that there is space to explore the development of a bespoke physical-digital game</w:t>
      </w:r>
      <w:r w:rsidR="000828C2">
        <w:rPr>
          <w:rFonts w:ascii="Arial" w:hAnsi="Arial" w:cs="Arial"/>
          <w:lang w:val="en-US"/>
        </w:rPr>
        <w:t xml:space="preserve"> for children living in a range of adverse conditions. </w:t>
      </w:r>
      <w:r w:rsidR="003369A7">
        <w:rPr>
          <w:rFonts w:ascii="Arial" w:hAnsi="Arial" w:cs="Arial"/>
          <w:lang w:val="en-US"/>
        </w:rPr>
        <w:t xml:space="preserve">To this end the project discussed in the remainder of this article focused specifically on creating ideas that could be fed into the design of a videogame for hospitalized children. </w:t>
      </w:r>
    </w:p>
    <w:p w14:paraId="6571FE28" w14:textId="77777777" w:rsidR="00B176BF" w:rsidRDefault="00AD1D37" w:rsidP="00C116A3">
      <w:pPr>
        <w:widowControl w:val="0"/>
        <w:autoSpaceDE w:val="0"/>
        <w:autoSpaceDN w:val="0"/>
        <w:adjustRightInd w:val="0"/>
        <w:spacing w:after="240" w:line="240" w:lineRule="auto"/>
        <w:jc w:val="both"/>
        <w:rPr>
          <w:rFonts w:ascii="Arial" w:hAnsi="Arial" w:cs="Arial"/>
          <w:b/>
          <w:sz w:val="28"/>
          <w:szCs w:val="28"/>
          <w:lang w:val="en-US"/>
        </w:rPr>
      </w:pPr>
      <w:r>
        <w:rPr>
          <w:rFonts w:ascii="Arial" w:hAnsi="Arial" w:cs="Arial"/>
          <w:b/>
          <w:sz w:val="28"/>
          <w:szCs w:val="28"/>
          <w:lang w:val="en-US"/>
        </w:rPr>
        <w:t>Methods and Methodology</w:t>
      </w:r>
    </w:p>
    <w:p w14:paraId="3B8600ED" w14:textId="3CB82F83" w:rsidR="003608E2" w:rsidRDefault="00A57112" w:rsidP="003608E2">
      <w:pPr>
        <w:widowControl w:val="0"/>
        <w:autoSpaceDE w:val="0"/>
        <w:autoSpaceDN w:val="0"/>
        <w:adjustRightInd w:val="0"/>
        <w:spacing w:after="240" w:line="240" w:lineRule="auto"/>
        <w:jc w:val="both"/>
        <w:rPr>
          <w:rFonts w:ascii="Arial" w:hAnsi="Arial" w:cs="Arial"/>
          <w:lang w:val="en-US"/>
        </w:rPr>
      </w:pPr>
      <w:r>
        <w:rPr>
          <w:rFonts w:ascii="Arial" w:hAnsi="Arial" w:cs="Arial"/>
          <w:lang w:val="en-US"/>
        </w:rPr>
        <w:t>As stated previously t</w:t>
      </w:r>
      <w:r w:rsidR="00C000C2">
        <w:rPr>
          <w:rFonts w:ascii="Arial" w:hAnsi="Arial" w:cs="Arial"/>
          <w:lang w:val="en-US"/>
        </w:rPr>
        <w:t xml:space="preserve">he project was funded as a </w:t>
      </w:r>
      <w:r w:rsidR="009C20AC">
        <w:rPr>
          <w:rFonts w:ascii="Arial" w:hAnsi="Arial" w:cs="Arial"/>
          <w:lang w:val="en-US"/>
        </w:rPr>
        <w:t>Knowledge E</w:t>
      </w:r>
      <w:r w:rsidR="008E0453">
        <w:rPr>
          <w:rFonts w:ascii="Arial" w:hAnsi="Arial" w:cs="Arial"/>
          <w:lang w:val="en-US"/>
        </w:rPr>
        <w:t xml:space="preserve">xchange (KE) </w:t>
      </w:r>
      <w:r w:rsidR="00C000C2">
        <w:rPr>
          <w:rFonts w:ascii="Arial" w:hAnsi="Arial" w:cs="Arial"/>
          <w:lang w:val="en-US"/>
        </w:rPr>
        <w:t>network</w:t>
      </w:r>
      <w:r w:rsidR="003608E2">
        <w:rPr>
          <w:rFonts w:ascii="Arial" w:hAnsi="Arial" w:cs="Arial"/>
          <w:lang w:val="en-US"/>
        </w:rPr>
        <w:t xml:space="preserve"> with the core aim of </w:t>
      </w:r>
      <w:r>
        <w:rPr>
          <w:rFonts w:ascii="Arial" w:hAnsi="Arial" w:cs="Arial"/>
          <w:lang w:val="en-US"/>
        </w:rPr>
        <w:t xml:space="preserve">generating information from varied stakeholders that could be used to </w:t>
      </w:r>
      <w:r w:rsidR="00AB75AF">
        <w:rPr>
          <w:rFonts w:ascii="Arial" w:hAnsi="Arial" w:cs="Arial"/>
          <w:lang w:val="en-US"/>
        </w:rPr>
        <w:t>inform</w:t>
      </w:r>
      <w:r w:rsidR="003608E2">
        <w:rPr>
          <w:rFonts w:ascii="Arial" w:hAnsi="Arial" w:cs="Arial"/>
          <w:lang w:val="en-US"/>
        </w:rPr>
        <w:t xml:space="preserve"> the development of </w:t>
      </w:r>
      <w:r w:rsidR="00954F61">
        <w:rPr>
          <w:rFonts w:ascii="Arial" w:hAnsi="Arial" w:cs="Arial"/>
          <w:lang w:val="en-US"/>
        </w:rPr>
        <w:t xml:space="preserve">a </w:t>
      </w:r>
      <w:r w:rsidR="003608E2">
        <w:rPr>
          <w:rFonts w:ascii="Arial" w:hAnsi="Arial" w:cs="Arial"/>
          <w:lang w:val="en-US"/>
        </w:rPr>
        <w:t>videogame for hospitalized</w:t>
      </w:r>
      <w:r>
        <w:rPr>
          <w:rFonts w:ascii="Arial" w:hAnsi="Arial" w:cs="Arial"/>
          <w:lang w:val="en-US"/>
        </w:rPr>
        <w:t xml:space="preserve"> children.</w:t>
      </w:r>
      <w:r w:rsidR="002B1F8F">
        <w:rPr>
          <w:rFonts w:ascii="Arial" w:hAnsi="Arial" w:cs="Arial"/>
          <w:lang w:val="en-US"/>
        </w:rPr>
        <w:t xml:space="preserve"> </w:t>
      </w:r>
      <w:r w:rsidR="003608E2">
        <w:rPr>
          <w:rFonts w:ascii="Arial" w:hAnsi="Arial" w:cs="Arial"/>
          <w:lang w:val="en-US"/>
        </w:rPr>
        <w:t xml:space="preserve">The intention of ‘informing’ </w:t>
      </w:r>
      <w:r>
        <w:rPr>
          <w:rFonts w:ascii="Arial" w:hAnsi="Arial" w:cs="Arial"/>
          <w:lang w:val="en-US"/>
        </w:rPr>
        <w:t>a videogame</w:t>
      </w:r>
      <w:r w:rsidR="003608E2">
        <w:rPr>
          <w:rFonts w:ascii="Arial" w:hAnsi="Arial" w:cs="Arial"/>
          <w:lang w:val="en-US"/>
        </w:rPr>
        <w:t xml:space="preserve"> design</w:t>
      </w:r>
      <w:r w:rsidR="002B1F8F">
        <w:rPr>
          <w:rFonts w:ascii="Arial" w:hAnsi="Arial" w:cs="Arial"/>
          <w:lang w:val="en-US"/>
        </w:rPr>
        <w:t xml:space="preserve"> meant</w:t>
      </w:r>
      <w:r>
        <w:rPr>
          <w:rFonts w:ascii="Arial" w:hAnsi="Arial" w:cs="Arial"/>
          <w:lang w:val="en-US"/>
        </w:rPr>
        <w:t xml:space="preserve"> the project did not </w:t>
      </w:r>
      <w:r w:rsidR="002B1F8F">
        <w:rPr>
          <w:rFonts w:ascii="Arial" w:hAnsi="Arial" w:cs="Arial"/>
          <w:lang w:val="en-US"/>
        </w:rPr>
        <w:t>create</w:t>
      </w:r>
      <w:r w:rsidR="003608E2">
        <w:rPr>
          <w:rFonts w:ascii="Arial" w:hAnsi="Arial" w:cs="Arial"/>
          <w:lang w:val="en-US"/>
        </w:rPr>
        <w:t xml:space="preserve"> a digital product. Videogames are expensive to produce </w:t>
      </w:r>
      <w:r w:rsidR="00037F98">
        <w:rPr>
          <w:rFonts w:ascii="Arial" w:hAnsi="Arial" w:cs="Arial"/>
          <w:lang w:val="en-US"/>
        </w:rPr>
        <w:t xml:space="preserve">and so </w:t>
      </w:r>
      <w:r>
        <w:rPr>
          <w:rFonts w:ascii="Arial" w:hAnsi="Arial" w:cs="Arial"/>
          <w:lang w:val="en-US"/>
        </w:rPr>
        <w:t xml:space="preserve">this network </w:t>
      </w:r>
      <w:r w:rsidR="00AB75AF">
        <w:rPr>
          <w:rFonts w:ascii="Arial" w:hAnsi="Arial" w:cs="Arial"/>
          <w:lang w:val="en-US"/>
        </w:rPr>
        <w:t>project</w:t>
      </w:r>
      <w:r>
        <w:rPr>
          <w:rFonts w:ascii="Arial" w:hAnsi="Arial" w:cs="Arial"/>
          <w:lang w:val="en-US"/>
        </w:rPr>
        <w:t xml:space="preserve"> was</w:t>
      </w:r>
      <w:r w:rsidR="003608E2">
        <w:rPr>
          <w:rFonts w:ascii="Arial" w:hAnsi="Arial" w:cs="Arial"/>
          <w:lang w:val="en-US"/>
        </w:rPr>
        <w:t xml:space="preserve"> </w:t>
      </w:r>
      <w:r>
        <w:rPr>
          <w:rFonts w:ascii="Arial" w:hAnsi="Arial" w:cs="Arial"/>
          <w:lang w:val="en-US"/>
        </w:rPr>
        <w:t xml:space="preserve">a first step </w:t>
      </w:r>
      <w:r w:rsidR="00954F61">
        <w:rPr>
          <w:rFonts w:ascii="Arial" w:hAnsi="Arial" w:cs="Arial"/>
          <w:lang w:val="en-US"/>
        </w:rPr>
        <w:t>that focused purely on collating</w:t>
      </w:r>
      <w:r w:rsidR="00AB75AF">
        <w:rPr>
          <w:rFonts w:ascii="Arial" w:hAnsi="Arial" w:cs="Arial"/>
          <w:lang w:val="en-US"/>
        </w:rPr>
        <w:t xml:space="preserve"> </w:t>
      </w:r>
      <w:r>
        <w:rPr>
          <w:rFonts w:ascii="Arial" w:hAnsi="Arial" w:cs="Arial"/>
          <w:lang w:val="en-US"/>
        </w:rPr>
        <w:t xml:space="preserve">information </w:t>
      </w:r>
      <w:r w:rsidR="00954F61">
        <w:rPr>
          <w:rFonts w:ascii="Arial" w:hAnsi="Arial" w:cs="Arial"/>
          <w:lang w:val="en-US"/>
        </w:rPr>
        <w:t>to</w:t>
      </w:r>
      <w:r w:rsidR="00AB75AF">
        <w:rPr>
          <w:rFonts w:ascii="Arial" w:hAnsi="Arial" w:cs="Arial"/>
          <w:lang w:val="en-US"/>
        </w:rPr>
        <w:t xml:space="preserve"> inform a videogame</w:t>
      </w:r>
      <w:r>
        <w:rPr>
          <w:rFonts w:ascii="Arial" w:hAnsi="Arial" w:cs="Arial"/>
          <w:lang w:val="en-US"/>
        </w:rPr>
        <w:t xml:space="preserve"> design</w:t>
      </w:r>
      <w:r w:rsidR="00AB75AF">
        <w:rPr>
          <w:rFonts w:ascii="Arial" w:hAnsi="Arial" w:cs="Arial"/>
          <w:lang w:val="en-US"/>
        </w:rPr>
        <w:t xml:space="preserve"> at the next stage</w:t>
      </w:r>
      <w:r>
        <w:rPr>
          <w:rFonts w:ascii="Arial" w:hAnsi="Arial" w:cs="Arial"/>
          <w:lang w:val="en-US"/>
        </w:rPr>
        <w:t xml:space="preserve">. </w:t>
      </w:r>
      <w:r w:rsidR="003608E2">
        <w:rPr>
          <w:rFonts w:ascii="Arial" w:hAnsi="Arial" w:cs="Arial"/>
          <w:lang w:val="en-US"/>
        </w:rPr>
        <w:t>To this end the project had a series of objectives in</w:t>
      </w:r>
      <w:r w:rsidR="00073C13">
        <w:rPr>
          <w:rFonts w:ascii="Arial" w:hAnsi="Arial" w:cs="Arial"/>
          <w:lang w:val="en-US"/>
        </w:rPr>
        <w:t xml:space="preserve"> </w:t>
      </w:r>
      <w:r w:rsidR="003608E2">
        <w:rPr>
          <w:rFonts w:ascii="Arial" w:hAnsi="Arial" w:cs="Arial"/>
          <w:lang w:val="en-US"/>
        </w:rPr>
        <w:t>order to address this core aim</w:t>
      </w:r>
      <w:r w:rsidR="006902C4">
        <w:rPr>
          <w:rFonts w:ascii="Arial" w:hAnsi="Arial" w:cs="Arial"/>
          <w:lang w:val="en-US"/>
        </w:rPr>
        <w:t>. These derived from initial conversations with key stakeholders when w</w:t>
      </w:r>
      <w:r w:rsidR="00037F98">
        <w:rPr>
          <w:rFonts w:ascii="Arial" w:hAnsi="Arial" w:cs="Arial"/>
          <w:lang w:val="en-US"/>
        </w:rPr>
        <w:t>riting the bid for funding</w:t>
      </w:r>
      <w:r w:rsidR="00954F61">
        <w:rPr>
          <w:rFonts w:ascii="Arial" w:hAnsi="Arial" w:cs="Arial"/>
          <w:lang w:val="en-US"/>
        </w:rPr>
        <w:t>:</w:t>
      </w:r>
      <w:r w:rsidR="00C000C2">
        <w:rPr>
          <w:rFonts w:ascii="Arial" w:hAnsi="Arial" w:cs="Arial"/>
          <w:lang w:val="en-US"/>
        </w:rPr>
        <w:t xml:space="preserve"> </w:t>
      </w:r>
    </w:p>
    <w:p w14:paraId="4D200D94" w14:textId="77777777" w:rsidR="00AB75AF" w:rsidRPr="006902C4" w:rsidRDefault="00AB75AF" w:rsidP="00AB75AF">
      <w:pPr>
        <w:pStyle w:val="ListParagraph"/>
        <w:widowControl w:val="0"/>
        <w:numPr>
          <w:ilvl w:val="0"/>
          <w:numId w:val="23"/>
        </w:numPr>
        <w:tabs>
          <w:tab w:val="left" w:pos="1134"/>
        </w:tabs>
        <w:autoSpaceDE w:val="0"/>
        <w:autoSpaceDN w:val="0"/>
        <w:adjustRightInd w:val="0"/>
        <w:spacing w:after="0" w:line="240" w:lineRule="auto"/>
        <w:jc w:val="both"/>
        <w:rPr>
          <w:rFonts w:ascii="Arial" w:hAnsi="Arial" w:cs="Arial"/>
          <w:lang w:val="en-US"/>
        </w:rPr>
      </w:pPr>
      <w:r w:rsidRPr="006902C4">
        <w:rPr>
          <w:rFonts w:ascii="Arial" w:hAnsi="Arial" w:cs="Arial"/>
          <w:color w:val="000000"/>
          <w:lang w:val="en-US"/>
        </w:rPr>
        <w:t xml:space="preserve">to allow children to express emotions about their </w:t>
      </w:r>
      <w:r>
        <w:rPr>
          <w:rFonts w:ascii="Arial" w:hAnsi="Arial" w:cs="Arial"/>
          <w:color w:val="000000"/>
          <w:lang w:val="en-US"/>
        </w:rPr>
        <w:t>illness and/or being in hospital</w:t>
      </w:r>
    </w:p>
    <w:p w14:paraId="7455B1F1" w14:textId="77777777" w:rsidR="00283CF6" w:rsidRPr="00AC2D8A" w:rsidRDefault="00283CF6" w:rsidP="00283CF6">
      <w:pPr>
        <w:pStyle w:val="ListParagraph"/>
        <w:widowControl w:val="0"/>
        <w:autoSpaceDE w:val="0"/>
        <w:autoSpaceDN w:val="0"/>
        <w:adjustRightInd w:val="0"/>
        <w:spacing w:after="240" w:line="240" w:lineRule="auto"/>
        <w:jc w:val="both"/>
        <w:rPr>
          <w:rFonts w:ascii="Arial" w:hAnsi="Arial" w:cs="Arial"/>
          <w:color w:val="000000"/>
          <w:lang w:val="en-US"/>
        </w:rPr>
      </w:pPr>
    </w:p>
    <w:p w14:paraId="17E915A8" w14:textId="7E6DDB4C" w:rsidR="008E0453" w:rsidRPr="006902C4" w:rsidRDefault="009E0A91" w:rsidP="006902C4">
      <w:pPr>
        <w:pStyle w:val="ListParagraph"/>
        <w:widowControl w:val="0"/>
        <w:numPr>
          <w:ilvl w:val="0"/>
          <w:numId w:val="23"/>
        </w:numPr>
        <w:tabs>
          <w:tab w:val="left" w:pos="3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val="en-US"/>
        </w:rPr>
      </w:pPr>
      <w:r w:rsidRPr="006902C4">
        <w:rPr>
          <w:rFonts w:ascii="Arial" w:hAnsi="Arial" w:cs="Arial"/>
          <w:color w:val="000000"/>
          <w:lang w:val="en-US"/>
        </w:rPr>
        <w:t>t</w:t>
      </w:r>
      <w:r w:rsidR="008E0453" w:rsidRPr="006902C4">
        <w:rPr>
          <w:rFonts w:ascii="Arial" w:hAnsi="Arial" w:cs="Arial"/>
          <w:color w:val="000000"/>
          <w:lang w:val="en-US"/>
        </w:rPr>
        <w:t xml:space="preserve">o </w:t>
      </w:r>
      <w:r w:rsidR="00954F61">
        <w:rPr>
          <w:rFonts w:ascii="Arial" w:hAnsi="Arial" w:cs="Arial"/>
          <w:color w:val="000000"/>
          <w:lang w:val="en-US"/>
        </w:rPr>
        <w:t xml:space="preserve">find ways for </w:t>
      </w:r>
      <w:r w:rsidR="00283CF6">
        <w:rPr>
          <w:rFonts w:ascii="Arial" w:hAnsi="Arial" w:cs="Arial"/>
          <w:color w:val="000000"/>
          <w:lang w:val="en-US"/>
        </w:rPr>
        <w:t>a videogame design that informs children of what to expect form their time in hospital, for example helping children to become familiar with hospital spaces and understand medical treatments</w:t>
      </w:r>
    </w:p>
    <w:p w14:paraId="6B318465" w14:textId="77777777" w:rsidR="00D84960" w:rsidRPr="00D84960" w:rsidRDefault="00D84960" w:rsidP="00D84960">
      <w:pPr>
        <w:widowControl w:val="0"/>
        <w:tabs>
          <w:tab w:val="left" w:pos="3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color w:val="000000"/>
          <w:lang w:val="en-US"/>
        </w:rPr>
      </w:pPr>
    </w:p>
    <w:p w14:paraId="26022B23" w14:textId="65E779BE" w:rsidR="009E0A91" w:rsidRPr="00AB75AF" w:rsidRDefault="00AB75AF" w:rsidP="00AB75AF">
      <w:pPr>
        <w:pStyle w:val="ListParagraph"/>
        <w:widowControl w:val="0"/>
        <w:numPr>
          <w:ilvl w:val="0"/>
          <w:numId w:val="23"/>
        </w:numPr>
        <w:autoSpaceDE w:val="0"/>
        <w:autoSpaceDN w:val="0"/>
        <w:adjustRightInd w:val="0"/>
        <w:spacing w:after="240" w:line="240" w:lineRule="auto"/>
        <w:jc w:val="both"/>
        <w:rPr>
          <w:rFonts w:ascii="Arial" w:hAnsi="Arial" w:cs="Arial"/>
          <w:color w:val="000000"/>
          <w:lang w:val="en-US"/>
        </w:rPr>
      </w:pPr>
      <w:r w:rsidRPr="006902C4">
        <w:rPr>
          <w:rFonts w:ascii="Arial" w:hAnsi="Arial" w:cs="Arial"/>
          <w:color w:val="000000"/>
          <w:lang w:val="en-US"/>
        </w:rPr>
        <w:t xml:space="preserve">to develop </w:t>
      </w:r>
      <w:r>
        <w:rPr>
          <w:rFonts w:ascii="Arial" w:hAnsi="Arial" w:cs="Arial"/>
          <w:color w:val="000000"/>
          <w:lang w:val="en-US"/>
        </w:rPr>
        <w:t xml:space="preserve">a design that makes use of both physical and digital platforms for </w:t>
      </w:r>
      <w:proofErr w:type="gramStart"/>
      <w:r>
        <w:rPr>
          <w:rFonts w:ascii="Arial" w:hAnsi="Arial" w:cs="Arial"/>
          <w:color w:val="000000"/>
          <w:lang w:val="en-US"/>
        </w:rPr>
        <w:t>play  and</w:t>
      </w:r>
      <w:proofErr w:type="gramEnd"/>
      <w:r>
        <w:rPr>
          <w:rFonts w:ascii="Arial" w:hAnsi="Arial" w:cs="Arial"/>
          <w:color w:val="000000"/>
          <w:lang w:val="en-US"/>
        </w:rPr>
        <w:t xml:space="preserve"> provides some space for open-ended gaming in which players can use their imaginations to add to the videogame content</w:t>
      </w:r>
    </w:p>
    <w:p w14:paraId="66508874" w14:textId="02F55D83" w:rsidR="003E6968" w:rsidRDefault="00D27D17" w:rsidP="003760BC">
      <w:pPr>
        <w:widowControl w:val="0"/>
        <w:autoSpaceDE w:val="0"/>
        <w:autoSpaceDN w:val="0"/>
        <w:adjustRightInd w:val="0"/>
        <w:spacing w:after="240" w:line="240" w:lineRule="auto"/>
        <w:jc w:val="both"/>
        <w:rPr>
          <w:rFonts w:ascii="Arial" w:hAnsi="Arial" w:cs="Arial"/>
          <w:lang w:val="en-US"/>
        </w:rPr>
      </w:pPr>
      <w:r>
        <w:rPr>
          <w:rFonts w:ascii="Arial" w:hAnsi="Arial" w:cs="Arial"/>
          <w:lang w:val="en-US"/>
        </w:rPr>
        <w:t>The</w:t>
      </w:r>
      <w:r w:rsidR="007A3195">
        <w:rPr>
          <w:rFonts w:ascii="Arial" w:hAnsi="Arial" w:cs="Arial"/>
          <w:lang w:val="en-US"/>
        </w:rPr>
        <w:t xml:space="preserve"> network addressed the above objectives</w:t>
      </w:r>
      <w:r>
        <w:rPr>
          <w:rFonts w:ascii="Arial" w:hAnsi="Arial" w:cs="Arial"/>
          <w:lang w:val="en-US"/>
        </w:rPr>
        <w:t xml:space="preserve"> across a series of four, one-day workshops. </w:t>
      </w:r>
      <w:r w:rsidR="003E6968">
        <w:rPr>
          <w:rFonts w:ascii="Arial" w:hAnsi="Arial" w:cs="Arial"/>
          <w:lang w:val="en-US"/>
        </w:rPr>
        <w:t>The workshops</w:t>
      </w:r>
      <w:r w:rsidR="008D628E">
        <w:rPr>
          <w:rFonts w:ascii="Arial" w:hAnsi="Arial" w:cs="Arial"/>
          <w:lang w:val="en-US"/>
        </w:rPr>
        <w:t xml:space="preserve"> focused on the perspectives of each of the key sta</w:t>
      </w:r>
      <w:r w:rsidR="00BD4F53">
        <w:rPr>
          <w:rFonts w:ascii="Arial" w:hAnsi="Arial" w:cs="Arial"/>
          <w:lang w:val="en-US"/>
        </w:rPr>
        <w:t xml:space="preserve">keholder’s in turn. These were (1) </w:t>
      </w:r>
      <w:r w:rsidR="00954F61">
        <w:rPr>
          <w:rFonts w:ascii="Arial" w:hAnsi="Arial" w:cs="Arial"/>
          <w:lang w:val="en-US"/>
        </w:rPr>
        <w:t>Hospital Play S</w:t>
      </w:r>
      <w:r w:rsidR="00BD4F53" w:rsidRPr="00415650">
        <w:rPr>
          <w:rFonts w:ascii="Arial" w:hAnsi="Arial" w:cs="Arial"/>
          <w:lang w:val="en-US"/>
        </w:rPr>
        <w:t>pecialists</w:t>
      </w:r>
      <w:r w:rsidR="00BD4F53">
        <w:rPr>
          <w:rFonts w:ascii="Arial" w:hAnsi="Arial" w:cs="Arial"/>
          <w:lang w:val="en-US"/>
        </w:rPr>
        <w:t xml:space="preserve"> (</w:t>
      </w:r>
      <w:r w:rsidR="001E7778">
        <w:rPr>
          <w:rFonts w:ascii="Arial" w:hAnsi="Arial" w:cs="Arial"/>
          <w:lang w:val="en-US"/>
        </w:rPr>
        <w:t>from Sheffield and Birmingham Children’s Hospitals</w:t>
      </w:r>
      <w:r w:rsidR="00BD4F53">
        <w:rPr>
          <w:rFonts w:ascii="Arial" w:hAnsi="Arial" w:cs="Arial"/>
          <w:lang w:val="en-US"/>
        </w:rPr>
        <w:t>)</w:t>
      </w:r>
      <w:r w:rsidR="00BD4F53" w:rsidRPr="00415650">
        <w:rPr>
          <w:rFonts w:ascii="Arial" w:hAnsi="Arial" w:cs="Arial"/>
          <w:lang w:val="en-US"/>
        </w:rPr>
        <w:t xml:space="preserve">, </w:t>
      </w:r>
      <w:r w:rsidR="00BD4F53">
        <w:rPr>
          <w:rFonts w:ascii="Arial" w:hAnsi="Arial" w:cs="Arial"/>
          <w:lang w:val="en-US"/>
        </w:rPr>
        <w:t xml:space="preserve">(2) </w:t>
      </w:r>
      <w:r>
        <w:rPr>
          <w:rFonts w:ascii="Arial" w:hAnsi="Arial" w:cs="Arial"/>
          <w:lang w:val="en-US"/>
        </w:rPr>
        <w:t>A</w:t>
      </w:r>
      <w:r w:rsidR="00BD4F53" w:rsidRPr="00415650">
        <w:rPr>
          <w:rFonts w:ascii="Arial" w:hAnsi="Arial" w:cs="Arial"/>
          <w:lang w:val="en-US"/>
        </w:rPr>
        <w:t>cademics with specialisms in physical and digital play</w:t>
      </w:r>
      <w:r w:rsidR="00BD4F53">
        <w:rPr>
          <w:rFonts w:ascii="Arial" w:hAnsi="Arial" w:cs="Arial"/>
          <w:lang w:val="en-US"/>
        </w:rPr>
        <w:t xml:space="preserve"> (Elizabeth Wood and Dylan Yamada-Rice)</w:t>
      </w:r>
      <w:r w:rsidR="00BD4F53" w:rsidRPr="00415650">
        <w:rPr>
          <w:rFonts w:ascii="Arial" w:hAnsi="Arial" w:cs="Arial"/>
          <w:lang w:val="en-US"/>
        </w:rPr>
        <w:t>, as well as the visual representation of health issues and emotions</w:t>
      </w:r>
      <w:r w:rsidR="00BD4F53">
        <w:rPr>
          <w:rFonts w:ascii="Arial" w:hAnsi="Arial" w:cs="Arial"/>
          <w:lang w:val="en-US"/>
        </w:rPr>
        <w:t xml:space="preserve"> (Richard Finn </w:t>
      </w:r>
      <w:r w:rsidR="001E7778">
        <w:rPr>
          <w:rFonts w:ascii="Arial" w:hAnsi="Arial" w:cs="Arial"/>
          <w:lang w:val="en-US"/>
        </w:rPr>
        <w:t>and</w:t>
      </w:r>
      <w:r w:rsidR="00BD4F53">
        <w:rPr>
          <w:rFonts w:ascii="Arial" w:hAnsi="Arial" w:cs="Arial"/>
          <w:lang w:val="en-US"/>
        </w:rPr>
        <w:t xml:space="preserve"> Matthew </w:t>
      </w:r>
      <w:proofErr w:type="spellStart"/>
      <w:r w:rsidR="00BD4F53">
        <w:rPr>
          <w:rFonts w:ascii="Arial" w:hAnsi="Arial" w:cs="Arial"/>
          <w:lang w:val="en-US"/>
        </w:rPr>
        <w:t>Cheeseman</w:t>
      </w:r>
      <w:proofErr w:type="spellEnd"/>
      <w:r w:rsidR="00BD4F53">
        <w:rPr>
          <w:rFonts w:ascii="Arial" w:hAnsi="Arial" w:cs="Arial"/>
          <w:lang w:val="en-US"/>
        </w:rPr>
        <w:t>)</w:t>
      </w:r>
      <w:r w:rsidR="00BD4F53" w:rsidRPr="00415650">
        <w:rPr>
          <w:rFonts w:ascii="Arial" w:hAnsi="Arial" w:cs="Arial"/>
          <w:lang w:val="en-US"/>
        </w:rPr>
        <w:t xml:space="preserve"> and </w:t>
      </w:r>
      <w:r w:rsidR="00BD4F53">
        <w:rPr>
          <w:rFonts w:ascii="Arial" w:hAnsi="Arial" w:cs="Arial"/>
          <w:lang w:val="en-US"/>
        </w:rPr>
        <w:t xml:space="preserve">(3) </w:t>
      </w:r>
      <w:r>
        <w:rPr>
          <w:rFonts w:ascii="Arial" w:hAnsi="Arial" w:cs="Arial"/>
          <w:lang w:val="en-US"/>
        </w:rPr>
        <w:t>members of the Videogames I</w:t>
      </w:r>
      <w:r w:rsidR="00BD4F53" w:rsidRPr="00415650">
        <w:rPr>
          <w:rFonts w:ascii="Arial" w:hAnsi="Arial" w:cs="Arial"/>
          <w:lang w:val="en-US"/>
        </w:rPr>
        <w:t>ndustry</w:t>
      </w:r>
      <w:r w:rsidR="00BD4F53">
        <w:rPr>
          <w:rFonts w:ascii="Arial" w:hAnsi="Arial" w:cs="Arial"/>
          <w:lang w:val="en-US"/>
        </w:rPr>
        <w:t xml:space="preserve"> (</w:t>
      </w:r>
      <w:proofErr w:type="spellStart"/>
      <w:r w:rsidR="00BD4F53">
        <w:rPr>
          <w:rFonts w:ascii="Arial" w:hAnsi="Arial" w:cs="Arial"/>
          <w:lang w:val="en-US"/>
        </w:rPr>
        <w:t>Stripey</w:t>
      </w:r>
      <w:proofErr w:type="spellEnd"/>
      <w:r w:rsidR="00BD4F53">
        <w:rPr>
          <w:rFonts w:ascii="Arial" w:hAnsi="Arial" w:cs="Arial"/>
          <w:lang w:val="en-US"/>
        </w:rPr>
        <w:t xml:space="preserve"> Design and Distinctive Games). It then</w:t>
      </w:r>
      <w:r w:rsidR="008D628E">
        <w:rPr>
          <w:rFonts w:ascii="Arial" w:hAnsi="Arial" w:cs="Arial"/>
          <w:lang w:val="en-US"/>
        </w:rPr>
        <w:t xml:space="preserve"> </w:t>
      </w:r>
      <w:r w:rsidR="00BD4F53">
        <w:rPr>
          <w:rFonts w:ascii="Arial" w:hAnsi="Arial" w:cs="Arial"/>
          <w:lang w:val="en-US"/>
        </w:rPr>
        <w:t>concluded with a</w:t>
      </w:r>
      <w:r w:rsidR="009C20AC">
        <w:rPr>
          <w:rFonts w:ascii="Arial" w:hAnsi="Arial" w:cs="Arial"/>
          <w:lang w:val="en-US"/>
        </w:rPr>
        <w:t xml:space="preserve"> final workshop</w:t>
      </w:r>
      <w:r w:rsidR="00230474">
        <w:rPr>
          <w:rFonts w:ascii="Arial" w:hAnsi="Arial" w:cs="Arial"/>
          <w:lang w:val="en-US"/>
        </w:rPr>
        <w:t xml:space="preserve"> day</w:t>
      </w:r>
      <w:r w:rsidR="009C20AC">
        <w:rPr>
          <w:rFonts w:ascii="Arial" w:hAnsi="Arial" w:cs="Arial"/>
          <w:lang w:val="en-US"/>
        </w:rPr>
        <w:t xml:space="preserve"> </w:t>
      </w:r>
      <w:r w:rsidR="00BD4F53">
        <w:rPr>
          <w:rFonts w:ascii="Arial" w:hAnsi="Arial" w:cs="Arial"/>
          <w:lang w:val="en-US"/>
        </w:rPr>
        <w:t xml:space="preserve">that </w:t>
      </w:r>
      <w:r w:rsidR="00954F61">
        <w:rPr>
          <w:rFonts w:ascii="Arial" w:hAnsi="Arial" w:cs="Arial"/>
          <w:lang w:val="en-US"/>
        </w:rPr>
        <w:t>focused on bringing</w:t>
      </w:r>
      <w:r w:rsidR="009C20AC">
        <w:rPr>
          <w:rFonts w:ascii="Arial" w:hAnsi="Arial" w:cs="Arial"/>
          <w:lang w:val="en-US"/>
        </w:rPr>
        <w:t xml:space="preserve"> the themes and ideas that emerged </w:t>
      </w:r>
      <w:r w:rsidR="00BD4F53">
        <w:rPr>
          <w:rFonts w:ascii="Arial" w:hAnsi="Arial" w:cs="Arial"/>
          <w:lang w:val="en-US"/>
        </w:rPr>
        <w:t xml:space="preserve">from the three </w:t>
      </w:r>
      <w:r w:rsidR="00D84960">
        <w:rPr>
          <w:rFonts w:ascii="Arial" w:hAnsi="Arial" w:cs="Arial"/>
          <w:lang w:val="en-US"/>
        </w:rPr>
        <w:t xml:space="preserve">stakeholder </w:t>
      </w:r>
      <w:r w:rsidR="00BD4F53">
        <w:rPr>
          <w:rFonts w:ascii="Arial" w:hAnsi="Arial" w:cs="Arial"/>
          <w:lang w:val="en-US"/>
        </w:rPr>
        <w:t xml:space="preserve">disciplines </w:t>
      </w:r>
      <w:r w:rsidR="003E6968">
        <w:rPr>
          <w:rFonts w:ascii="Arial" w:hAnsi="Arial" w:cs="Arial"/>
          <w:lang w:val="en-US"/>
        </w:rPr>
        <w:t xml:space="preserve">together. </w:t>
      </w:r>
    </w:p>
    <w:p w14:paraId="0090ED5C" w14:textId="1A1111B4" w:rsidR="004A1184" w:rsidRDefault="002E4324" w:rsidP="003760BC">
      <w:pPr>
        <w:widowControl w:val="0"/>
        <w:autoSpaceDE w:val="0"/>
        <w:autoSpaceDN w:val="0"/>
        <w:adjustRightInd w:val="0"/>
        <w:spacing w:after="240" w:line="240" w:lineRule="auto"/>
        <w:jc w:val="both"/>
        <w:rPr>
          <w:rFonts w:ascii="Arial" w:hAnsi="Arial" w:cs="Arial"/>
          <w:bCs/>
          <w:lang w:val="en-US"/>
        </w:rPr>
      </w:pPr>
      <w:r>
        <w:rPr>
          <w:rFonts w:ascii="Arial" w:hAnsi="Arial" w:cs="Arial"/>
          <w:lang w:val="en-US"/>
        </w:rPr>
        <w:t xml:space="preserve">Each workshop </w:t>
      </w:r>
      <w:r w:rsidR="00282159">
        <w:rPr>
          <w:rFonts w:ascii="Arial" w:hAnsi="Arial" w:cs="Arial"/>
          <w:bCs/>
          <w:lang w:val="en-US"/>
        </w:rPr>
        <w:t>included a mixture of presentations</w:t>
      </w:r>
      <w:r w:rsidR="003760BC">
        <w:rPr>
          <w:rFonts w:ascii="Arial" w:hAnsi="Arial" w:cs="Arial"/>
          <w:bCs/>
          <w:lang w:val="en-US"/>
        </w:rPr>
        <w:t xml:space="preserve"> </w:t>
      </w:r>
      <w:r w:rsidR="00282159">
        <w:rPr>
          <w:rFonts w:ascii="Arial" w:hAnsi="Arial" w:cs="Arial"/>
          <w:bCs/>
          <w:lang w:val="en-US"/>
        </w:rPr>
        <w:t xml:space="preserve">and </w:t>
      </w:r>
      <w:r w:rsidR="00AB75AF">
        <w:rPr>
          <w:rFonts w:ascii="Arial" w:hAnsi="Arial" w:cs="Arial"/>
          <w:bCs/>
          <w:lang w:val="en-US"/>
        </w:rPr>
        <w:t xml:space="preserve">a </w:t>
      </w:r>
      <w:r w:rsidR="00120256">
        <w:rPr>
          <w:rFonts w:ascii="Arial" w:hAnsi="Arial" w:cs="Arial"/>
          <w:bCs/>
          <w:lang w:val="en-US"/>
        </w:rPr>
        <w:t>series of hands-on</w:t>
      </w:r>
      <w:r w:rsidR="003E6968">
        <w:rPr>
          <w:rFonts w:ascii="Arial" w:hAnsi="Arial" w:cs="Arial"/>
          <w:bCs/>
          <w:lang w:val="en-US"/>
        </w:rPr>
        <w:t xml:space="preserve"> art and design-based</w:t>
      </w:r>
      <w:r w:rsidR="00120256">
        <w:rPr>
          <w:rFonts w:ascii="Arial" w:hAnsi="Arial" w:cs="Arial"/>
          <w:bCs/>
          <w:lang w:val="en-US"/>
        </w:rPr>
        <w:t xml:space="preserve"> activities</w:t>
      </w:r>
      <w:r w:rsidR="00BB226E">
        <w:rPr>
          <w:rFonts w:ascii="Arial" w:hAnsi="Arial" w:cs="Arial"/>
          <w:bCs/>
          <w:lang w:val="en-US"/>
        </w:rPr>
        <w:t xml:space="preserve"> such as drawing, re-design</w:t>
      </w:r>
      <w:r w:rsidR="00D02FD2">
        <w:rPr>
          <w:rFonts w:ascii="Arial" w:hAnsi="Arial" w:cs="Arial"/>
          <w:bCs/>
          <w:lang w:val="en-US"/>
        </w:rPr>
        <w:t>, animation and sculpture</w:t>
      </w:r>
      <w:r w:rsidR="003A034C">
        <w:rPr>
          <w:rFonts w:ascii="Arial" w:hAnsi="Arial" w:cs="Arial"/>
          <w:bCs/>
          <w:lang w:val="en-US"/>
        </w:rPr>
        <w:t>. These were</w:t>
      </w:r>
      <w:r w:rsidR="00120256">
        <w:rPr>
          <w:rFonts w:ascii="Arial" w:hAnsi="Arial" w:cs="Arial"/>
          <w:bCs/>
          <w:lang w:val="en-US"/>
        </w:rPr>
        <w:t xml:space="preserve"> </w:t>
      </w:r>
      <w:r w:rsidR="003760BC">
        <w:rPr>
          <w:rFonts w:ascii="Arial" w:hAnsi="Arial" w:cs="Arial"/>
          <w:bCs/>
          <w:lang w:val="en-US"/>
        </w:rPr>
        <w:t xml:space="preserve">used to </w:t>
      </w:r>
      <w:r w:rsidR="003A034C">
        <w:rPr>
          <w:rFonts w:ascii="Arial" w:hAnsi="Arial" w:cs="Arial"/>
          <w:bCs/>
          <w:lang w:val="en-US"/>
        </w:rPr>
        <w:t>explore the</w:t>
      </w:r>
      <w:r w:rsidR="00954F61">
        <w:rPr>
          <w:rFonts w:ascii="Arial" w:hAnsi="Arial" w:cs="Arial"/>
          <w:bCs/>
          <w:lang w:val="en-US"/>
        </w:rPr>
        <w:t xml:space="preserve"> above</w:t>
      </w:r>
      <w:r w:rsidR="003A034C">
        <w:rPr>
          <w:rFonts w:ascii="Arial" w:hAnsi="Arial" w:cs="Arial"/>
          <w:bCs/>
          <w:lang w:val="en-US"/>
        </w:rPr>
        <w:t xml:space="preserve"> </w:t>
      </w:r>
      <w:r w:rsidR="00AB75AF">
        <w:rPr>
          <w:rFonts w:ascii="Arial" w:hAnsi="Arial" w:cs="Arial"/>
          <w:bCs/>
          <w:lang w:val="en-US"/>
        </w:rPr>
        <w:t>three objectives</w:t>
      </w:r>
      <w:r w:rsidR="00BB226E">
        <w:rPr>
          <w:rFonts w:ascii="Arial" w:hAnsi="Arial" w:cs="Arial"/>
          <w:bCs/>
          <w:lang w:val="en-US"/>
        </w:rPr>
        <w:t xml:space="preserve">. </w:t>
      </w:r>
      <w:r w:rsidR="00120256">
        <w:rPr>
          <w:rFonts w:ascii="Arial" w:hAnsi="Arial" w:cs="Arial"/>
          <w:bCs/>
          <w:lang w:val="en-US"/>
        </w:rPr>
        <w:t xml:space="preserve">This approach was </w:t>
      </w:r>
      <w:r w:rsidR="003760BC">
        <w:rPr>
          <w:rFonts w:ascii="Arial" w:hAnsi="Arial" w:cs="Arial"/>
          <w:bCs/>
          <w:lang w:val="en-US"/>
        </w:rPr>
        <w:t xml:space="preserve">considered </w:t>
      </w:r>
      <w:r w:rsidR="00120256">
        <w:rPr>
          <w:rFonts w:ascii="Arial" w:hAnsi="Arial" w:cs="Arial"/>
          <w:bCs/>
          <w:lang w:val="en-US"/>
        </w:rPr>
        <w:t xml:space="preserve">a good fit for two reasons, firstly because the </w:t>
      </w:r>
      <w:r w:rsidR="003760BC">
        <w:rPr>
          <w:rFonts w:ascii="Arial" w:hAnsi="Arial" w:cs="Arial"/>
          <w:bCs/>
          <w:lang w:val="en-US"/>
        </w:rPr>
        <w:t>project was focused on pooling knowledge from diverse disciplinary backgrounds</w:t>
      </w:r>
      <w:r w:rsidR="003A034C">
        <w:rPr>
          <w:rFonts w:ascii="Arial" w:hAnsi="Arial" w:cs="Arial"/>
          <w:bCs/>
          <w:lang w:val="en-US"/>
        </w:rPr>
        <w:t>,</w:t>
      </w:r>
      <w:r w:rsidR="003760BC">
        <w:rPr>
          <w:rFonts w:ascii="Arial" w:hAnsi="Arial" w:cs="Arial"/>
          <w:bCs/>
          <w:lang w:val="en-US"/>
        </w:rPr>
        <w:t xml:space="preserve"> where each member was an expert in their field but with little or no know</w:t>
      </w:r>
      <w:r w:rsidR="00120256">
        <w:rPr>
          <w:rFonts w:ascii="Arial" w:hAnsi="Arial" w:cs="Arial"/>
          <w:bCs/>
          <w:lang w:val="en-US"/>
        </w:rPr>
        <w:t>ledge of the other disciplines</w:t>
      </w:r>
      <w:r w:rsidR="001E7778">
        <w:rPr>
          <w:rFonts w:ascii="Arial" w:hAnsi="Arial" w:cs="Arial"/>
          <w:bCs/>
          <w:lang w:val="en-US"/>
        </w:rPr>
        <w:t>.</w:t>
      </w:r>
      <w:r w:rsidR="00120256">
        <w:rPr>
          <w:rFonts w:ascii="Arial" w:hAnsi="Arial" w:cs="Arial"/>
          <w:bCs/>
          <w:lang w:val="en-US"/>
        </w:rPr>
        <w:t xml:space="preserve"> </w:t>
      </w:r>
      <w:r w:rsidR="001E7778">
        <w:rPr>
          <w:rFonts w:ascii="Arial" w:hAnsi="Arial" w:cs="Arial"/>
          <w:bCs/>
          <w:lang w:val="en-US"/>
        </w:rPr>
        <w:t>Thus</w:t>
      </w:r>
      <w:r w:rsidR="00120256">
        <w:rPr>
          <w:rFonts w:ascii="Arial" w:hAnsi="Arial" w:cs="Arial"/>
          <w:bCs/>
          <w:lang w:val="en-US"/>
        </w:rPr>
        <w:t xml:space="preserve"> the activities </w:t>
      </w:r>
      <w:r w:rsidR="00D84960">
        <w:rPr>
          <w:rFonts w:ascii="Arial" w:hAnsi="Arial" w:cs="Arial"/>
          <w:bCs/>
          <w:lang w:val="en-US"/>
        </w:rPr>
        <w:t>were seen as offering</w:t>
      </w:r>
      <w:r w:rsidR="00120256">
        <w:rPr>
          <w:rFonts w:ascii="Arial" w:hAnsi="Arial" w:cs="Arial"/>
          <w:bCs/>
          <w:lang w:val="en-US"/>
        </w:rPr>
        <w:t xml:space="preserve"> a</w:t>
      </w:r>
      <w:r w:rsidR="004A1184">
        <w:rPr>
          <w:rFonts w:ascii="Arial" w:hAnsi="Arial" w:cs="Arial"/>
          <w:bCs/>
          <w:lang w:val="en-US"/>
        </w:rPr>
        <w:t xml:space="preserve"> neutral space of exploration such as in the following example:</w:t>
      </w:r>
    </w:p>
    <w:p w14:paraId="49FAF268" w14:textId="5D392E72" w:rsidR="004A1184" w:rsidRPr="004A1184" w:rsidRDefault="004A1184" w:rsidP="004A1184">
      <w:pPr>
        <w:spacing w:after="0" w:line="240" w:lineRule="auto"/>
        <w:ind w:left="567" w:right="379"/>
        <w:jc w:val="both"/>
        <w:rPr>
          <w:rFonts w:ascii="Arial" w:hAnsi="Arial" w:cs="Arial"/>
          <w:i/>
          <w:lang w:eastAsia="en-US"/>
        </w:rPr>
      </w:pPr>
      <w:r w:rsidRPr="004A1184">
        <w:rPr>
          <w:rFonts w:ascii="Arial" w:hAnsi="Arial" w:cs="Arial"/>
          <w:bCs/>
          <w:i/>
          <w:lang w:val="en-US"/>
        </w:rPr>
        <w:t xml:space="preserve">The project started with a </w:t>
      </w:r>
      <w:r w:rsidRPr="004A1184">
        <w:rPr>
          <w:rFonts w:ascii="Arial" w:hAnsi="Arial" w:cs="Arial"/>
          <w:i/>
          <w:lang w:eastAsia="en-US"/>
        </w:rPr>
        <w:t>provocation in the form of a collection of model houses produced by the Artist, Jo Peel (Figure 1):</w:t>
      </w:r>
    </w:p>
    <w:p w14:paraId="75B7A4F3" w14:textId="77777777" w:rsidR="004A1184" w:rsidRPr="004A1184" w:rsidRDefault="004A1184" w:rsidP="004A1184">
      <w:pPr>
        <w:spacing w:after="0" w:line="240" w:lineRule="auto"/>
        <w:ind w:left="567"/>
        <w:jc w:val="both"/>
        <w:rPr>
          <w:rFonts w:ascii="Arial" w:hAnsi="Arial" w:cs="Arial"/>
          <w:lang w:eastAsia="en-US"/>
        </w:rPr>
      </w:pPr>
    </w:p>
    <w:p w14:paraId="0E7AEFD3" w14:textId="77777777" w:rsidR="004A1184" w:rsidRDefault="004A1184" w:rsidP="004A1184">
      <w:pPr>
        <w:spacing w:after="0" w:line="240" w:lineRule="auto"/>
        <w:jc w:val="center"/>
        <w:rPr>
          <w:rFonts w:ascii="Arial" w:hAnsi="Arial" w:cs="Arial"/>
          <w:lang w:eastAsia="en-US"/>
        </w:rPr>
      </w:pPr>
      <w:r>
        <w:rPr>
          <w:rFonts w:ascii="Arial" w:hAnsi="Arial" w:cs="Arial"/>
          <w:noProof/>
          <w:lang w:eastAsia="en-GB"/>
        </w:rPr>
        <w:drawing>
          <wp:inline distT="0" distB="0" distL="0" distR="0" wp14:anchorId="11EEE76D" wp14:editId="1530F965">
            <wp:extent cx="3314700" cy="2302163"/>
            <wp:effectExtent l="0" t="0" r="0" b="9525"/>
            <wp:docPr id="59" name="Picture 59" descr="Macintosh HD:Users:dylanyamada-rice:Desktop:4VideoNetwork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acintosh HD:Users:dylanyamada-rice:Desktop:4VideoNetwork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2302163"/>
                    </a:xfrm>
                    <a:prstGeom prst="rect">
                      <a:avLst/>
                    </a:prstGeom>
                    <a:noFill/>
                    <a:ln>
                      <a:noFill/>
                    </a:ln>
                  </pic:spPr>
                </pic:pic>
              </a:graphicData>
            </a:graphic>
          </wp:inline>
        </w:drawing>
      </w:r>
    </w:p>
    <w:p w14:paraId="1D4F34B7" w14:textId="77777777" w:rsidR="004A1184" w:rsidRDefault="004A1184" w:rsidP="004A1184">
      <w:pPr>
        <w:spacing w:after="0" w:line="240" w:lineRule="auto"/>
        <w:ind w:left="567"/>
        <w:rPr>
          <w:rFonts w:ascii="Arial" w:hAnsi="Arial" w:cs="Arial"/>
          <w:lang w:eastAsia="en-US"/>
        </w:rPr>
      </w:pPr>
      <w:r w:rsidRPr="00ED0DB0">
        <w:rPr>
          <w:rFonts w:ascii="Arial" w:hAnsi="Arial" w:cs="Arial"/>
          <w:b/>
          <w:lang w:eastAsia="en-US"/>
        </w:rPr>
        <w:t>Figure 1</w:t>
      </w:r>
      <w:r>
        <w:rPr>
          <w:rFonts w:ascii="Arial" w:hAnsi="Arial" w:cs="Arial"/>
          <w:lang w:eastAsia="en-US"/>
        </w:rPr>
        <w:t xml:space="preserve"> Jo Peel’s Artwork</w:t>
      </w:r>
    </w:p>
    <w:p w14:paraId="02A619C4" w14:textId="77777777" w:rsidR="004A1184" w:rsidRDefault="004A1184" w:rsidP="004A1184">
      <w:pPr>
        <w:spacing w:after="0" w:line="240" w:lineRule="auto"/>
        <w:jc w:val="both"/>
        <w:rPr>
          <w:rFonts w:ascii="Arial" w:hAnsi="Arial" w:cs="Arial"/>
          <w:lang w:eastAsia="en-US"/>
        </w:rPr>
      </w:pPr>
    </w:p>
    <w:p w14:paraId="39371A0B" w14:textId="2F45E0C6" w:rsidR="004A1184" w:rsidRPr="004A1184" w:rsidRDefault="004A1184" w:rsidP="004A1184">
      <w:pPr>
        <w:spacing w:after="0" w:line="240" w:lineRule="auto"/>
        <w:ind w:left="567" w:right="379"/>
        <w:jc w:val="both"/>
        <w:rPr>
          <w:rFonts w:ascii="Arial" w:hAnsi="Arial" w:cs="Arial"/>
          <w:i/>
          <w:lang w:eastAsia="en-US"/>
        </w:rPr>
      </w:pPr>
      <w:r w:rsidRPr="004A1184">
        <w:rPr>
          <w:rFonts w:ascii="Arial" w:hAnsi="Arial" w:cs="Arial"/>
          <w:i/>
          <w:lang w:eastAsia="en-US"/>
        </w:rPr>
        <w:t xml:space="preserve">These models were Peel’s response to a brief asking her to create an artwork that represented her thoughts on what it would mean to be a child in hospital. The brief was deliberately open in order to see what emerged, and use it to create a space for the network to reflect on the project’s starting objectives in ways that might not have been considered before, and thereby launch the project. Peel described how she had created the model houses to symbolise being in a hospital bed. She went on to explain that both houses in a street and hospital beds on a ward look the same from the outside but what </w:t>
      </w:r>
      <w:r w:rsidR="00954F61">
        <w:rPr>
          <w:rFonts w:ascii="Arial" w:hAnsi="Arial" w:cs="Arial"/>
          <w:i/>
          <w:lang w:eastAsia="en-US"/>
        </w:rPr>
        <w:t>happens</w:t>
      </w:r>
      <w:r w:rsidRPr="004A1184">
        <w:rPr>
          <w:rFonts w:ascii="Arial" w:hAnsi="Arial" w:cs="Arial"/>
          <w:i/>
          <w:lang w:eastAsia="en-US"/>
        </w:rPr>
        <w:t xml:space="preserve"> inside is harder to see or understand. The hospital play specialists described how Peel’s artwork resonated with one of their key concerns for the videogame development which was that it should find a way for isolated patients, confined to beds, to play with others, but also take account of the fact that they might not be able to do this physically due to immo</w:t>
      </w:r>
      <w:r>
        <w:rPr>
          <w:rFonts w:ascii="Arial" w:hAnsi="Arial" w:cs="Arial"/>
          <w:i/>
          <w:lang w:eastAsia="en-US"/>
        </w:rPr>
        <w:t>bility or contagious illnesses and so began the project…</w:t>
      </w:r>
    </w:p>
    <w:p w14:paraId="26D6C045" w14:textId="694434B3" w:rsidR="004A1184" w:rsidRDefault="00954F61" w:rsidP="00954F61">
      <w:pPr>
        <w:widowControl w:val="0"/>
        <w:autoSpaceDE w:val="0"/>
        <w:autoSpaceDN w:val="0"/>
        <w:adjustRightInd w:val="0"/>
        <w:spacing w:after="240" w:line="240" w:lineRule="auto"/>
        <w:ind w:right="379"/>
        <w:jc w:val="right"/>
        <w:rPr>
          <w:rFonts w:ascii="Arial" w:hAnsi="Arial" w:cs="Arial"/>
          <w:bCs/>
          <w:lang w:val="en-US"/>
        </w:rPr>
      </w:pPr>
      <w:r>
        <w:rPr>
          <w:rFonts w:ascii="Arial" w:hAnsi="Arial" w:cs="Arial"/>
          <w:bCs/>
          <w:lang w:val="en-US"/>
        </w:rPr>
        <w:t>(Exert from field notes)</w:t>
      </w:r>
    </w:p>
    <w:p w14:paraId="22B68824" w14:textId="207DA9B7" w:rsidR="007A3195" w:rsidRDefault="004A1184" w:rsidP="003760BC">
      <w:pPr>
        <w:widowControl w:val="0"/>
        <w:autoSpaceDE w:val="0"/>
        <w:autoSpaceDN w:val="0"/>
        <w:adjustRightInd w:val="0"/>
        <w:spacing w:after="240" w:line="240" w:lineRule="auto"/>
        <w:jc w:val="both"/>
        <w:rPr>
          <w:rFonts w:ascii="Arial" w:hAnsi="Arial" w:cs="Arial"/>
          <w:bCs/>
          <w:lang w:val="en-US"/>
        </w:rPr>
      </w:pPr>
      <w:r>
        <w:rPr>
          <w:rFonts w:ascii="Arial" w:hAnsi="Arial" w:cs="Arial"/>
          <w:bCs/>
          <w:lang w:val="en-US"/>
        </w:rPr>
        <w:t>S</w:t>
      </w:r>
      <w:r w:rsidR="00120256">
        <w:rPr>
          <w:rFonts w:ascii="Arial" w:hAnsi="Arial" w:cs="Arial"/>
          <w:bCs/>
          <w:lang w:val="en-US"/>
        </w:rPr>
        <w:t>econdly</w:t>
      </w:r>
      <w:r w:rsidR="003A034C">
        <w:rPr>
          <w:rFonts w:ascii="Arial" w:hAnsi="Arial" w:cs="Arial"/>
          <w:bCs/>
          <w:lang w:val="en-US"/>
        </w:rPr>
        <w:t>,</w:t>
      </w:r>
      <w:r>
        <w:rPr>
          <w:rFonts w:ascii="Arial" w:hAnsi="Arial" w:cs="Arial"/>
          <w:bCs/>
          <w:lang w:val="en-US"/>
        </w:rPr>
        <w:t xml:space="preserve"> the</w:t>
      </w:r>
      <w:r w:rsidR="00120256">
        <w:rPr>
          <w:rFonts w:ascii="Arial" w:hAnsi="Arial" w:cs="Arial"/>
          <w:bCs/>
          <w:lang w:val="en-US"/>
        </w:rPr>
        <w:t xml:space="preserve"> </w:t>
      </w:r>
      <w:r>
        <w:rPr>
          <w:rFonts w:ascii="Arial" w:hAnsi="Arial" w:cs="Arial"/>
          <w:bCs/>
          <w:lang w:val="en-US"/>
        </w:rPr>
        <w:t>art and design</w:t>
      </w:r>
      <w:r w:rsidR="007A3195">
        <w:rPr>
          <w:rFonts w:ascii="Arial" w:hAnsi="Arial" w:cs="Arial"/>
          <w:bCs/>
          <w:lang w:val="en-US"/>
        </w:rPr>
        <w:t xml:space="preserve"> methods were playful and creative and </w:t>
      </w:r>
      <w:r>
        <w:rPr>
          <w:rFonts w:ascii="Arial" w:hAnsi="Arial" w:cs="Arial"/>
          <w:bCs/>
          <w:lang w:val="en-US"/>
        </w:rPr>
        <w:t>therefore</w:t>
      </w:r>
      <w:r w:rsidR="007A3195">
        <w:rPr>
          <w:rFonts w:ascii="Arial" w:hAnsi="Arial" w:cs="Arial"/>
          <w:bCs/>
          <w:lang w:val="en-US"/>
        </w:rPr>
        <w:t xml:space="preserve"> blended with </w:t>
      </w:r>
      <w:r w:rsidR="007A3195">
        <w:rPr>
          <w:rFonts w:ascii="Arial" w:hAnsi="Arial" w:cs="Arial"/>
          <w:bCs/>
          <w:lang w:val="en-US"/>
        </w:rPr>
        <w:lastRenderedPageBreak/>
        <w:t>the idea of feeding into a hypothetical product</w:t>
      </w:r>
      <w:r>
        <w:rPr>
          <w:rFonts w:ascii="Arial" w:hAnsi="Arial" w:cs="Arial"/>
          <w:bCs/>
          <w:lang w:val="en-US"/>
        </w:rPr>
        <w:t xml:space="preserve"> for play</w:t>
      </w:r>
      <w:r w:rsidR="007A3195">
        <w:rPr>
          <w:rFonts w:ascii="Arial" w:hAnsi="Arial" w:cs="Arial"/>
          <w:bCs/>
          <w:lang w:val="en-US"/>
        </w:rPr>
        <w:t xml:space="preserve">. </w:t>
      </w:r>
      <w:r>
        <w:rPr>
          <w:rFonts w:ascii="Arial" w:hAnsi="Arial" w:cs="Arial"/>
          <w:bCs/>
          <w:lang w:val="en-US"/>
        </w:rPr>
        <w:t>Indeed d</w:t>
      </w:r>
      <w:r w:rsidR="007A3195">
        <w:rPr>
          <w:rFonts w:ascii="Arial" w:hAnsi="Arial" w:cs="Arial"/>
          <w:bCs/>
          <w:lang w:val="en-US"/>
        </w:rPr>
        <w:t>rawing and creating paper prototypes</w:t>
      </w:r>
      <w:r>
        <w:rPr>
          <w:rFonts w:ascii="Arial" w:hAnsi="Arial" w:cs="Arial"/>
          <w:bCs/>
          <w:lang w:val="en-US"/>
        </w:rPr>
        <w:t>/models</w:t>
      </w:r>
      <w:r w:rsidR="007A3195">
        <w:rPr>
          <w:rFonts w:ascii="Arial" w:hAnsi="Arial" w:cs="Arial"/>
          <w:bCs/>
          <w:lang w:val="en-US"/>
        </w:rPr>
        <w:t xml:space="preserve"> are also part of well-established digital game design processes. </w:t>
      </w:r>
    </w:p>
    <w:p w14:paraId="4CEBC125" w14:textId="4D3AB7C3" w:rsidR="003760BC" w:rsidRPr="007D789D" w:rsidRDefault="00555F5D" w:rsidP="00A50A14">
      <w:pPr>
        <w:spacing w:line="240" w:lineRule="auto"/>
        <w:jc w:val="both"/>
        <w:rPr>
          <w:rFonts w:ascii="Arial" w:eastAsia="Times New Roman" w:hAnsi="Arial" w:cs="Arial"/>
        </w:rPr>
      </w:pPr>
      <w:r>
        <w:rPr>
          <w:rFonts w:ascii="Arial" w:hAnsi="Arial" w:cs="Arial"/>
        </w:rPr>
        <w:t>Research methods based on making as a means of knowing,</w:t>
      </w:r>
      <w:r w:rsidR="00CB078A">
        <w:rPr>
          <w:rFonts w:ascii="Arial" w:hAnsi="Arial" w:cs="Arial"/>
        </w:rPr>
        <w:t xml:space="preserve"> such as the ones used in this project are relatively new to social science</w:t>
      </w:r>
      <w:r w:rsidR="00194AD8">
        <w:rPr>
          <w:rFonts w:ascii="Arial" w:hAnsi="Arial" w:cs="Arial"/>
        </w:rPr>
        <w:t xml:space="preserve">s. However, </w:t>
      </w:r>
      <w:r w:rsidR="00D02FD2">
        <w:rPr>
          <w:rFonts w:ascii="Arial" w:hAnsi="Arial" w:cs="Arial"/>
        </w:rPr>
        <w:t xml:space="preserve">as </w:t>
      </w:r>
      <w:proofErr w:type="spellStart"/>
      <w:r w:rsidR="00D02FD2">
        <w:rPr>
          <w:rFonts w:ascii="Arial" w:hAnsi="Arial" w:cs="Arial"/>
        </w:rPr>
        <w:t>Ingold</w:t>
      </w:r>
      <w:proofErr w:type="spellEnd"/>
      <w:r w:rsidR="00D02FD2">
        <w:rPr>
          <w:rFonts w:ascii="Arial" w:hAnsi="Arial" w:cs="Arial"/>
        </w:rPr>
        <w:t xml:space="preserve"> (2013) points out </w:t>
      </w:r>
      <w:r w:rsidR="00194AD8">
        <w:rPr>
          <w:rFonts w:ascii="Arial" w:hAnsi="Arial" w:cs="Arial"/>
        </w:rPr>
        <w:t xml:space="preserve">humans have a deep connection with materials and a long </w:t>
      </w:r>
      <w:r w:rsidR="00DD3EA4">
        <w:rPr>
          <w:rFonts w:ascii="Arial" w:hAnsi="Arial" w:cs="Arial"/>
        </w:rPr>
        <w:t>history</w:t>
      </w:r>
      <w:r w:rsidR="00194AD8">
        <w:rPr>
          <w:rFonts w:ascii="Arial" w:hAnsi="Arial" w:cs="Arial"/>
        </w:rPr>
        <w:t xml:space="preserve"> of thinking through making with them:</w:t>
      </w:r>
    </w:p>
    <w:p w14:paraId="0B5D7CAA" w14:textId="353BC727" w:rsidR="003760BC" w:rsidRDefault="003760BC" w:rsidP="003760BC">
      <w:pPr>
        <w:spacing w:after="0" w:line="240" w:lineRule="auto"/>
        <w:ind w:left="567" w:right="505"/>
        <w:jc w:val="both"/>
        <w:rPr>
          <w:rFonts w:ascii="Arial" w:hAnsi="Arial" w:cs="Arial"/>
        </w:rPr>
      </w:pPr>
      <w:r>
        <w:rPr>
          <w:rFonts w:ascii="Arial" w:hAnsi="Arial" w:cs="Arial"/>
        </w:rPr>
        <w:t xml:space="preserve">What is the relation between thinking and making? To this, the theorist and the craftsman would give different answers…one </w:t>
      </w:r>
      <w:r w:rsidRPr="00154D5E">
        <w:rPr>
          <w:rFonts w:ascii="Arial" w:hAnsi="Arial" w:cs="Arial"/>
          <w:i/>
        </w:rPr>
        <w:t>makes through thinking</w:t>
      </w:r>
      <w:r>
        <w:rPr>
          <w:rFonts w:ascii="Arial" w:hAnsi="Arial" w:cs="Arial"/>
        </w:rPr>
        <w:t xml:space="preserve"> and the other </w:t>
      </w:r>
      <w:r w:rsidRPr="00154D5E">
        <w:rPr>
          <w:rFonts w:ascii="Arial" w:hAnsi="Arial" w:cs="Arial"/>
          <w:i/>
        </w:rPr>
        <w:t>thinks through making</w:t>
      </w:r>
      <w:r w:rsidR="00C102A3">
        <w:rPr>
          <w:rFonts w:ascii="Arial" w:hAnsi="Arial" w:cs="Arial"/>
        </w:rPr>
        <w:t>…The way of the craftsman…</w:t>
      </w:r>
      <w:r>
        <w:rPr>
          <w:rFonts w:ascii="Arial" w:hAnsi="Arial" w:cs="Arial"/>
        </w:rPr>
        <w:t>is to practice what I would li</w:t>
      </w:r>
      <w:r w:rsidR="00C102A3">
        <w:rPr>
          <w:rFonts w:ascii="Arial" w:hAnsi="Arial" w:cs="Arial"/>
        </w:rPr>
        <w:t xml:space="preserve">ke to call an art of inquiry.’ </w:t>
      </w:r>
      <w:r>
        <w:rPr>
          <w:rFonts w:ascii="Arial" w:hAnsi="Arial" w:cs="Arial"/>
        </w:rPr>
        <w:t>In the art of inquiry, the conduct of thought goes along with, and continually answers to, the fluxes and flows of the materials with which we work. These materials think in us, as we think through them.</w:t>
      </w:r>
    </w:p>
    <w:p w14:paraId="1C843F88" w14:textId="77777777" w:rsidR="003760BC" w:rsidRDefault="003760BC" w:rsidP="00555F5D">
      <w:pPr>
        <w:spacing w:after="0" w:line="240" w:lineRule="auto"/>
        <w:ind w:left="567" w:right="505"/>
        <w:jc w:val="right"/>
        <w:rPr>
          <w:rFonts w:ascii="Arial" w:hAnsi="Arial" w:cs="Arial"/>
        </w:rPr>
      </w:pPr>
      <w:r>
        <w:rPr>
          <w:rFonts w:ascii="Arial" w:hAnsi="Arial" w:cs="Arial"/>
        </w:rPr>
        <w:t>(</w:t>
      </w:r>
      <w:proofErr w:type="spellStart"/>
      <w:r>
        <w:rPr>
          <w:rFonts w:ascii="Arial" w:hAnsi="Arial" w:cs="Arial"/>
        </w:rPr>
        <w:t>Ingold</w:t>
      </w:r>
      <w:proofErr w:type="spellEnd"/>
      <w:r>
        <w:rPr>
          <w:rFonts w:ascii="Arial" w:hAnsi="Arial" w:cs="Arial"/>
        </w:rPr>
        <w:t>, 2013, p. 6)</w:t>
      </w:r>
    </w:p>
    <w:p w14:paraId="1885F99C" w14:textId="77777777" w:rsidR="003760BC" w:rsidRDefault="003760BC" w:rsidP="00555F5D">
      <w:pPr>
        <w:widowControl w:val="0"/>
        <w:autoSpaceDE w:val="0"/>
        <w:autoSpaceDN w:val="0"/>
        <w:adjustRightInd w:val="0"/>
        <w:spacing w:after="0" w:line="240" w:lineRule="auto"/>
        <w:jc w:val="both"/>
        <w:rPr>
          <w:rFonts w:ascii="Arial" w:hAnsi="Arial" w:cs="Arial"/>
          <w:lang w:eastAsia="en-US"/>
        </w:rPr>
      </w:pPr>
    </w:p>
    <w:p w14:paraId="66C587CC" w14:textId="0D4F0062" w:rsidR="003760BC" w:rsidRPr="00DD3EA4" w:rsidRDefault="00A61108" w:rsidP="00A61108">
      <w:pPr>
        <w:widowControl w:val="0"/>
        <w:autoSpaceDE w:val="0"/>
        <w:autoSpaceDN w:val="0"/>
        <w:adjustRightInd w:val="0"/>
        <w:spacing w:after="0" w:line="240" w:lineRule="auto"/>
        <w:jc w:val="both"/>
        <w:rPr>
          <w:rFonts w:ascii="Arial" w:hAnsi="Arial" w:cs="Arial"/>
          <w:lang w:eastAsia="en-US"/>
        </w:rPr>
      </w:pPr>
      <w:r>
        <w:rPr>
          <w:rFonts w:ascii="Arial" w:hAnsi="Arial" w:cs="Arial"/>
          <w:lang w:eastAsia="en-US"/>
        </w:rPr>
        <w:t>Similarly</w:t>
      </w:r>
      <w:r w:rsidR="00DD3EA4">
        <w:rPr>
          <w:rFonts w:ascii="Arial" w:hAnsi="Arial" w:cs="Arial"/>
          <w:lang w:eastAsia="en-US"/>
        </w:rPr>
        <w:t>,</w:t>
      </w:r>
      <w:r>
        <w:rPr>
          <w:rFonts w:ascii="Arial" w:hAnsi="Arial" w:cs="Arial"/>
          <w:lang w:eastAsia="en-US"/>
        </w:rPr>
        <w:t xml:space="preserve"> Barry (</w:t>
      </w:r>
      <w:r w:rsidR="00865F19">
        <w:rPr>
          <w:rFonts w:ascii="Arial" w:hAnsi="Arial" w:cs="Arial"/>
          <w:lang w:eastAsia="en-US"/>
        </w:rPr>
        <w:t>2015</w:t>
      </w:r>
      <w:r>
        <w:rPr>
          <w:rFonts w:ascii="Arial" w:hAnsi="Arial" w:cs="Arial"/>
          <w:lang w:eastAsia="en-US"/>
        </w:rPr>
        <w:t>)</w:t>
      </w:r>
      <w:r w:rsidR="003760BC">
        <w:rPr>
          <w:rFonts w:ascii="Arial" w:hAnsi="Arial" w:cs="Arial"/>
          <w:lang w:eastAsia="en-US"/>
        </w:rPr>
        <w:t xml:space="preserve"> </w:t>
      </w:r>
      <w:r>
        <w:rPr>
          <w:rFonts w:ascii="Arial" w:hAnsi="Arial" w:cs="Arial"/>
          <w:lang w:eastAsia="en-US"/>
        </w:rPr>
        <w:t xml:space="preserve">references a </w:t>
      </w:r>
      <w:r w:rsidR="00D84960">
        <w:rPr>
          <w:rFonts w:ascii="Arial" w:hAnsi="Arial" w:cs="Arial"/>
          <w:lang w:eastAsia="en-US"/>
        </w:rPr>
        <w:t xml:space="preserve">fitting </w:t>
      </w:r>
      <w:r>
        <w:rPr>
          <w:rFonts w:ascii="Arial" w:hAnsi="Arial" w:cs="Arial"/>
          <w:lang w:eastAsia="en-US"/>
        </w:rPr>
        <w:t>quote by Follett (1930)</w:t>
      </w:r>
      <w:r w:rsidR="003760BC">
        <w:rPr>
          <w:rFonts w:ascii="Arial" w:hAnsi="Arial" w:cs="Arial"/>
          <w:lang w:eastAsia="en-US"/>
        </w:rPr>
        <w:t xml:space="preserve"> </w:t>
      </w:r>
      <w:r>
        <w:rPr>
          <w:rFonts w:ascii="Arial" w:hAnsi="Arial" w:cs="Arial"/>
          <w:lang w:eastAsia="en-US"/>
        </w:rPr>
        <w:t>that ‘c</w:t>
      </w:r>
      <w:r w:rsidR="003760BC">
        <w:rPr>
          <w:rFonts w:ascii="Arial" w:hAnsi="Arial" w:cs="Arial"/>
          <w:lang w:eastAsia="en-US"/>
        </w:rPr>
        <w:t>oncepts can never be present</w:t>
      </w:r>
      <w:r>
        <w:rPr>
          <w:rFonts w:ascii="Arial" w:hAnsi="Arial" w:cs="Arial"/>
          <w:lang w:eastAsia="en-US"/>
        </w:rPr>
        <w:t>ed</w:t>
      </w:r>
      <w:r w:rsidR="00DD3EA4">
        <w:rPr>
          <w:rFonts w:ascii="Arial" w:hAnsi="Arial" w:cs="Arial"/>
          <w:lang w:eastAsia="en-US"/>
        </w:rPr>
        <w:t>…</w:t>
      </w:r>
      <w:r>
        <w:rPr>
          <w:rFonts w:ascii="Arial" w:hAnsi="Arial" w:cs="Arial"/>
          <w:lang w:eastAsia="en-US"/>
        </w:rPr>
        <w:t>merely</w:t>
      </w:r>
      <w:r w:rsidR="003760BC">
        <w:rPr>
          <w:rFonts w:ascii="Arial" w:hAnsi="Arial" w:cs="Arial"/>
          <w:lang w:eastAsia="en-US"/>
        </w:rPr>
        <w:t>, they must b</w:t>
      </w:r>
      <w:r w:rsidR="00DB2EAF">
        <w:rPr>
          <w:rFonts w:ascii="Arial" w:hAnsi="Arial" w:cs="Arial"/>
          <w:lang w:eastAsia="en-US"/>
        </w:rPr>
        <w:t>e knitted into the structure of</w:t>
      </w:r>
      <w:r w:rsidR="00DD3EA4">
        <w:rPr>
          <w:rFonts w:ascii="Arial" w:hAnsi="Arial" w:cs="Arial"/>
          <w:lang w:eastAsia="en-US"/>
        </w:rPr>
        <w:t>…</w:t>
      </w:r>
      <w:r w:rsidR="003760BC">
        <w:rPr>
          <w:rFonts w:ascii="Arial" w:hAnsi="Arial" w:cs="Arial"/>
          <w:lang w:eastAsia="en-US"/>
        </w:rPr>
        <w:t xml:space="preserve">being, and this can only be done through </w:t>
      </w:r>
      <w:r w:rsidR="00DD3EA4">
        <w:rPr>
          <w:rFonts w:ascii="Arial" w:hAnsi="Arial" w:cs="Arial"/>
          <w:lang w:eastAsia="en-US"/>
        </w:rPr>
        <w:t>[our]</w:t>
      </w:r>
      <w:r w:rsidR="003760BC">
        <w:rPr>
          <w:rFonts w:ascii="Arial" w:hAnsi="Arial" w:cs="Arial"/>
          <w:lang w:eastAsia="en-US"/>
        </w:rPr>
        <w:t xml:space="preserve"> own activity’</w:t>
      </w:r>
      <w:r>
        <w:rPr>
          <w:rFonts w:ascii="Arial" w:hAnsi="Arial" w:cs="Arial"/>
          <w:lang w:eastAsia="en-US"/>
        </w:rPr>
        <w:t xml:space="preserve">. </w:t>
      </w:r>
      <w:r w:rsidR="003760BC">
        <w:rPr>
          <w:rFonts w:ascii="Arial" w:hAnsi="Arial" w:cs="Arial"/>
          <w:lang w:eastAsia="en-US"/>
        </w:rPr>
        <w:t>In respons</w:t>
      </w:r>
      <w:r>
        <w:rPr>
          <w:rFonts w:ascii="Arial" w:hAnsi="Arial" w:cs="Arial"/>
          <w:lang w:eastAsia="en-US"/>
        </w:rPr>
        <w:t>e to this Barry</w:t>
      </w:r>
      <w:r w:rsidR="00865F19">
        <w:rPr>
          <w:rFonts w:ascii="Arial" w:hAnsi="Arial" w:cs="Arial"/>
          <w:lang w:eastAsia="en-US"/>
        </w:rPr>
        <w:t xml:space="preserve"> (ibid)</w:t>
      </w:r>
      <w:r>
        <w:rPr>
          <w:rFonts w:ascii="Arial" w:hAnsi="Arial" w:cs="Arial"/>
          <w:lang w:eastAsia="en-US"/>
        </w:rPr>
        <w:t xml:space="preserve"> writes: ‘</w:t>
      </w:r>
      <w:r w:rsidR="00D84960">
        <w:rPr>
          <w:rFonts w:ascii="Arial" w:hAnsi="Arial" w:cs="Arial"/>
          <w:lang w:eastAsia="en-US"/>
        </w:rPr>
        <w:t>the</w:t>
      </w:r>
      <w:r w:rsidR="003760BC">
        <w:rPr>
          <w:rFonts w:ascii="Arial" w:hAnsi="Arial" w:cs="Arial"/>
          <w:lang w:eastAsia="en-US"/>
        </w:rPr>
        <w:t xml:space="preserve"> only way to understand this is by making things. Thinking about it, theorizing about it, chatting about it will not get you there’ (p.72).</w:t>
      </w:r>
      <w:r w:rsidR="00D84960">
        <w:rPr>
          <w:rFonts w:ascii="Arial" w:hAnsi="Arial" w:cs="Arial"/>
          <w:lang w:eastAsia="en-US"/>
        </w:rPr>
        <w:t xml:space="preserve"> Ideas such as these seemed particularly relevant to a KE project where </w:t>
      </w:r>
      <w:r w:rsidR="00AB75AF">
        <w:rPr>
          <w:rFonts w:ascii="Arial" w:hAnsi="Arial" w:cs="Arial"/>
          <w:lang w:eastAsia="en-US"/>
        </w:rPr>
        <w:t>talking</w:t>
      </w:r>
      <w:r w:rsidR="00D84960">
        <w:rPr>
          <w:rFonts w:ascii="Arial" w:hAnsi="Arial" w:cs="Arial"/>
          <w:lang w:eastAsia="en-US"/>
        </w:rPr>
        <w:t xml:space="preserve"> about the design would unlikely have lead to </w:t>
      </w:r>
      <w:r w:rsidR="00AB75AF">
        <w:rPr>
          <w:rFonts w:ascii="Arial" w:hAnsi="Arial" w:cs="Arial"/>
          <w:lang w:eastAsia="en-US"/>
        </w:rPr>
        <w:t>producing</w:t>
      </w:r>
      <w:r w:rsidR="00D84960">
        <w:rPr>
          <w:rFonts w:ascii="Arial" w:hAnsi="Arial" w:cs="Arial"/>
          <w:lang w:eastAsia="en-US"/>
        </w:rPr>
        <w:t xml:space="preserve"> a concrete idea.</w:t>
      </w:r>
      <w:r w:rsidR="00AB75AF">
        <w:rPr>
          <w:rFonts w:ascii="Arial" w:hAnsi="Arial" w:cs="Arial"/>
          <w:lang w:eastAsia="en-US"/>
        </w:rPr>
        <w:t xml:space="preserve"> In other words the network needed to start making in order </w:t>
      </w:r>
      <w:r w:rsidR="00DB2EAF">
        <w:rPr>
          <w:rFonts w:ascii="Arial" w:hAnsi="Arial" w:cs="Arial"/>
          <w:lang w:eastAsia="en-US"/>
        </w:rPr>
        <w:t xml:space="preserve">for physical game ideas to emerge more tangibly. </w:t>
      </w:r>
      <w:r w:rsidR="00D84960">
        <w:rPr>
          <w:rFonts w:ascii="Arial" w:hAnsi="Arial" w:cs="Arial"/>
          <w:lang w:eastAsia="en-US"/>
        </w:rPr>
        <w:t xml:space="preserve"> </w:t>
      </w:r>
    </w:p>
    <w:p w14:paraId="478FA913" w14:textId="77777777" w:rsidR="00A61108" w:rsidRDefault="00A61108" w:rsidP="00A61108">
      <w:pPr>
        <w:widowControl w:val="0"/>
        <w:autoSpaceDE w:val="0"/>
        <w:autoSpaceDN w:val="0"/>
        <w:adjustRightInd w:val="0"/>
        <w:spacing w:after="0" w:line="240" w:lineRule="auto"/>
        <w:jc w:val="both"/>
        <w:rPr>
          <w:rFonts w:ascii="Arial" w:hAnsi="Arial" w:cs="Arial"/>
          <w:bCs/>
          <w:lang w:val="en-US"/>
        </w:rPr>
      </w:pPr>
    </w:p>
    <w:p w14:paraId="07DD0638" w14:textId="3D4FD4A2" w:rsidR="00DF1661" w:rsidRDefault="00DD3EA4" w:rsidP="00A61108">
      <w:pPr>
        <w:widowControl w:val="0"/>
        <w:autoSpaceDE w:val="0"/>
        <w:autoSpaceDN w:val="0"/>
        <w:adjustRightInd w:val="0"/>
        <w:spacing w:after="0" w:line="240" w:lineRule="auto"/>
        <w:jc w:val="both"/>
        <w:rPr>
          <w:rFonts w:ascii="Arial" w:hAnsi="Arial" w:cs="Arial"/>
          <w:bCs/>
          <w:lang w:val="en-US"/>
        </w:rPr>
      </w:pPr>
      <w:r>
        <w:rPr>
          <w:rFonts w:ascii="Arial" w:hAnsi="Arial" w:cs="Arial"/>
          <w:bCs/>
          <w:lang w:val="en-US"/>
        </w:rPr>
        <w:t>Two Information Exper</w:t>
      </w:r>
      <w:r w:rsidR="001E7778">
        <w:rPr>
          <w:rFonts w:ascii="Arial" w:hAnsi="Arial" w:cs="Arial"/>
          <w:bCs/>
          <w:lang w:val="en-US"/>
        </w:rPr>
        <w:t xml:space="preserve">ience Designer, Caroline </w:t>
      </w:r>
      <w:proofErr w:type="spellStart"/>
      <w:r w:rsidR="001E7778">
        <w:rPr>
          <w:rFonts w:ascii="Arial" w:hAnsi="Arial" w:cs="Arial"/>
          <w:bCs/>
          <w:lang w:val="en-US"/>
        </w:rPr>
        <w:t>Claisse</w:t>
      </w:r>
      <w:proofErr w:type="spellEnd"/>
      <w:r>
        <w:rPr>
          <w:rFonts w:ascii="Arial" w:hAnsi="Arial" w:cs="Arial"/>
          <w:bCs/>
          <w:lang w:val="en-US"/>
        </w:rPr>
        <w:t xml:space="preserve"> and </w:t>
      </w:r>
      <w:proofErr w:type="spellStart"/>
      <w:r>
        <w:rPr>
          <w:rFonts w:ascii="Arial" w:hAnsi="Arial" w:cs="Arial"/>
          <w:bCs/>
          <w:lang w:val="en-US"/>
        </w:rPr>
        <w:t>Xinglin</w:t>
      </w:r>
      <w:proofErr w:type="spellEnd"/>
      <w:r>
        <w:rPr>
          <w:rFonts w:ascii="Arial" w:hAnsi="Arial" w:cs="Arial"/>
          <w:bCs/>
          <w:lang w:val="en-US"/>
        </w:rPr>
        <w:t xml:space="preserve"> Sun, who at the time were postgraduate students at the Royal Collage of Art, reco</w:t>
      </w:r>
      <w:r w:rsidR="00DF1661">
        <w:rPr>
          <w:rFonts w:ascii="Arial" w:hAnsi="Arial" w:cs="Arial"/>
          <w:bCs/>
          <w:lang w:val="en-US"/>
        </w:rPr>
        <w:t xml:space="preserve">rded the presentations and </w:t>
      </w:r>
      <w:r>
        <w:rPr>
          <w:rFonts w:ascii="Arial" w:hAnsi="Arial" w:cs="Arial"/>
          <w:bCs/>
          <w:lang w:val="en-US"/>
        </w:rPr>
        <w:t xml:space="preserve">data that arose from the making </w:t>
      </w:r>
      <w:r w:rsidR="00A61108">
        <w:rPr>
          <w:rFonts w:ascii="Arial" w:hAnsi="Arial" w:cs="Arial"/>
          <w:bCs/>
          <w:lang w:val="en-US"/>
        </w:rPr>
        <w:t xml:space="preserve">in a series of field notes, photographs and </w:t>
      </w:r>
      <w:r>
        <w:rPr>
          <w:rFonts w:ascii="Arial" w:hAnsi="Arial" w:cs="Arial"/>
          <w:bCs/>
          <w:lang w:val="en-US"/>
        </w:rPr>
        <w:t xml:space="preserve">collated </w:t>
      </w:r>
      <w:r w:rsidR="00A61108">
        <w:rPr>
          <w:rFonts w:ascii="Arial" w:hAnsi="Arial" w:cs="Arial"/>
          <w:bCs/>
          <w:lang w:val="en-US"/>
        </w:rPr>
        <w:t>artifacts</w:t>
      </w:r>
      <w:r>
        <w:rPr>
          <w:rFonts w:ascii="Arial" w:hAnsi="Arial" w:cs="Arial"/>
          <w:bCs/>
          <w:lang w:val="en-US"/>
        </w:rPr>
        <w:t>. Some of which</w:t>
      </w:r>
      <w:r w:rsidR="00CF7A31">
        <w:rPr>
          <w:rFonts w:ascii="Arial" w:hAnsi="Arial" w:cs="Arial"/>
          <w:bCs/>
          <w:lang w:val="en-US"/>
        </w:rPr>
        <w:t xml:space="preserve"> they </w:t>
      </w:r>
      <w:r w:rsidR="00A61108">
        <w:rPr>
          <w:rFonts w:ascii="Arial" w:hAnsi="Arial" w:cs="Arial"/>
          <w:bCs/>
          <w:lang w:val="en-US"/>
        </w:rPr>
        <w:t>posted</w:t>
      </w:r>
      <w:r w:rsidR="002E4324">
        <w:rPr>
          <w:rFonts w:ascii="Arial" w:hAnsi="Arial" w:cs="Arial"/>
          <w:bCs/>
          <w:lang w:val="en-US"/>
        </w:rPr>
        <w:t xml:space="preserve"> on a project blog</w:t>
      </w:r>
      <w:r w:rsidR="00DF1661">
        <w:rPr>
          <w:rFonts w:ascii="Arial" w:hAnsi="Arial" w:cs="Arial"/>
          <w:bCs/>
          <w:lang w:val="en-US"/>
        </w:rPr>
        <w:t xml:space="preserve">: </w:t>
      </w:r>
    </w:p>
    <w:p w14:paraId="60A88A15" w14:textId="77777777" w:rsidR="004A1184" w:rsidRDefault="002E4324" w:rsidP="00A61108">
      <w:pPr>
        <w:widowControl w:val="0"/>
        <w:autoSpaceDE w:val="0"/>
        <w:autoSpaceDN w:val="0"/>
        <w:adjustRightInd w:val="0"/>
        <w:spacing w:after="0" w:line="240" w:lineRule="auto"/>
        <w:jc w:val="both"/>
        <w:rPr>
          <w:rFonts w:ascii="Arial" w:hAnsi="Arial" w:cs="Arial"/>
          <w:bCs/>
          <w:lang w:val="en-US"/>
        </w:rPr>
      </w:pPr>
      <w:r>
        <w:rPr>
          <w:rFonts w:ascii="Arial" w:hAnsi="Arial" w:cs="Arial"/>
          <w:bCs/>
          <w:lang w:val="en-US"/>
        </w:rPr>
        <w:t>(</w:t>
      </w:r>
      <w:r w:rsidRPr="002E4324">
        <w:rPr>
          <w:rFonts w:ascii="Arial" w:hAnsi="Arial" w:cs="Arial"/>
          <w:bCs/>
          <w:lang w:val="en-US"/>
        </w:rPr>
        <w:t>https://iedgameresearch.wordpress.com</w:t>
      </w:r>
      <w:r>
        <w:rPr>
          <w:rFonts w:ascii="Arial" w:hAnsi="Arial" w:cs="Arial"/>
          <w:bCs/>
          <w:lang w:val="en-US"/>
        </w:rPr>
        <w:t>)</w:t>
      </w:r>
      <w:r w:rsidR="00DF1661">
        <w:rPr>
          <w:rFonts w:ascii="Arial" w:hAnsi="Arial" w:cs="Arial"/>
          <w:bCs/>
          <w:lang w:val="en-US"/>
        </w:rPr>
        <w:t>.</w:t>
      </w:r>
      <w:r>
        <w:rPr>
          <w:rFonts w:ascii="Arial" w:hAnsi="Arial" w:cs="Arial"/>
          <w:bCs/>
          <w:lang w:val="en-US"/>
        </w:rPr>
        <w:t xml:space="preserve"> </w:t>
      </w:r>
    </w:p>
    <w:p w14:paraId="5850D9D3" w14:textId="77777777" w:rsidR="008F7F65" w:rsidRDefault="008F7F65" w:rsidP="00A61108">
      <w:pPr>
        <w:widowControl w:val="0"/>
        <w:autoSpaceDE w:val="0"/>
        <w:autoSpaceDN w:val="0"/>
        <w:adjustRightInd w:val="0"/>
        <w:spacing w:after="0" w:line="240" w:lineRule="auto"/>
        <w:jc w:val="both"/>
        <w:rPr>
          <w:rFonts w:ascii="Arial" w:hAnsi="Arial" w:cs="Arial"/>
          <w:bCs/>
          <w:lang w:val="en-US"/>
        </w:rPr>
      </w:pPr>
    </w:p>
    <w:p w14:paraId="54E7082C" w14:textId="6A68397D" w:rsidR="00CF7A31" w:rsidRPr="008600E0" w:rsidRDefault="00D84960" w:rsidP="00A61108">
      <w:pPr>
        <w:widowControl w:val="0"/>
        <w:autoSpaceDE w:val="0"/>
        <w:autoSpaceDN w:val="0"/>
        <w:adjustRightInd w:val="0"/>
        <w:spacing w:after="0" w:line="240" w:lineRule="auto"/>
        <w:jc w:val="both"/>
        <w:rPr>
          <w:rFonts w:ascii="Arial" w:hAnsi="Arial" w:cs="Arial"/>
          <w:bCs/>
          <w:lang w:val="en-US"/>
        </w:rPr>
      </w:pPr>
      <w:bookmarkStart w:id="0" w:name="_GoBack"/>
      <w:bookmarkEnd w:id="0"/>
      <w:r w:rsidRPr="008600E0">
        <w:rPr>
          <w:rFonts w:ascii="Arial" w:hAnsi="Arial" w:cs="Arial"/>
          <w:bCs/>
          <w:lang w:val="en-US"/>
        </w:rPr>
        <w:t xml:space="preserve">The blog helped keep track of the project and </w:t>
      </w:r>
      <w:r w:rsidR="001E7778" w:rsidRPr="008600E0">
        <w:rPr>
          <w:rFonts w:ascii="Arial" w:hAnsi="Arial" w:cs="Arial"/>
          <w:bCs/>
          <w:lang w:val="en-US"/>
        </w:rPr>
        <w:t>it was</w:t>
      </w:r>
      <w:r w:rsidRPr="008600E0">
        <w:rPr>
          <w:rFonts w:ascii="Arial" w:hAnsi="Arial" w:cs="Arial"/>
          <w:bCs/>
          <w:lang w:val="en-US"/>
        </w:rPr>
        <w:t xml:space="preserve"> used to draw out key </w:t>
      </w:r>
      <w:r w:rsidR="005B1007" w:rsidRPr="008600E0">
        <w:rPr>
          <w:rFonts w:ascii="Arial" w:hAnsi="Arial" w:cs="Arial"/>
          <w:bCs/>
          <w:lang w:val="en-US"/>
        </w:rPr>
        <w:t>ideas</w:t>
      </w:r>
      <w:r w:rsidRPr="008600E0">
        <w:rPr>
          <w:rFonts w:ascii="Arial" w:hAnsi="Arial" w:cs="Arial"/>
          <w:bCs/>
          <w:lang w:val="en-US"/>
        </w:rPr>
        <w:t xml:space="preserve"> from the first three workshops </w:t>
      </w:r>
      <w:r w:rsidR="001E7778" w:rsidRPr="008600E0">
        <w:rPr>
          <w:rFonts w:ascii="Arial" w:hAnsi="Arial" w:cs="Arial"/>
          <w:bCs/>
          <w:lang w:val="en-US"/>
        </w:rPr>
        <w:t>and</w:t>
      </w:r>
      <w:r w:rsidRPr="008600E0">
        <w:rPr>
          <w:rFonts w:ascii="Arial" w:hAnsi="Arial" w:cs="Arial"/>
          <w:bCs/>
          <w:lang w:val="en-US"/>
        </w:rPr>
        <w:t xml:space="preserve"> </w:t>
      </w:r>
      <w:r w:rsidR="001E7778" w:rsidRPr="008600E0">
        <w:rPr>
          <w:rFonts w:ascii="Arial" w:hAnsi="Arial" w:cs="Arial"/>
          <w:bCs/>
          <w:lang w:val="en-US"/>
        </w:rPr>
        <w:t>inform the plan of the last workshop that focused</w:t>
      </w:r>
      <w:r w:rsidRPr="008600E0">
        <w:rPr>
          <w:rFonts w:ascii="Arial" w:hAnsi="Arial" w:cs="Arial"/>
          <w:bCs/>
          <w:lang w:val="en-US"/>
        </w:rPr>
        <w:t xml:space="preserve"> on </w:t>
      </w:r>
      <w:r w:rsidR="004A1184" w:rsidRPr="008600E0">
        <w:rPr>
          <w:rFonts w:ascii="Arial" w:hAnsi="Arial" w:cs="Arial"/>
          <w:bCs/>
          <w:lang w:val="en-US"/>
        </w:rPr>
        <w:t>bringing</w:t>
      </w:r>
      <w:r w:rsidRPr="008600E0">
        <w:rPr>
          <w:rFonts w:ascii="Arial" w:hAnsi="Arial" w:cs="Arial"/>
          <w:bCs/>
          <w:lang w:val="en-US"/>
        </w:rPr>
        <w:t xml:space="preserve"> </w:t>
      </w:r>
      <w:r w:rsidR="001E7778" w:rsidRPr="008600E0">
        <w:rPr>
          <w:rFonts w:ascii="Arial" w:hAnsi="Arial" w:cs="Arial"/>
          <w:bCs/>
          <w:lang w:val="en-US"/>
        </w:rPr>
        <w:t>them together</w:t>
      </w:r>
      <w:r w:rsidRPr="008600E0">
        <w:rPr>
          <w:rFonts w:ascii="Arial" w:hAnsi="Arial" w:cs="Arial"/>
          <w:bCs/>
          <w:lang w:val="en-US"/>
        </w:rPr>
        <w:t xml:space="preserve">. </w:t>
      </w:r>
      <w:r w:rsidR="00FA718A" w:rsidRPr="008600E0">
        <w:rPr>
          <w:rFonts w:ascii="Arial" w:hAnsi="Arial" w:cs="Arial"/>
          <w:bCs/>
          <w:lang w:val="en-US"/>
        </w:rPr>
        <w:t>In addition to the blog, the field note</w:t>
      </w:r>
      <w:r w:rsidR="00DB2EAF" w:rsidRPr="008600E0">
        <w:rPr>
          <w:rFonts w:ascii="Arial" w:hAnsi="Arial" w:cs="Arial"/>
          <w:bCs/>
          <w:lang w:val="en-US"/>
        </w:rPr>
        <w:t>s taken by network members and T</w:t>
      </w:r>
      <w:r w:rsidR="00FA718A" w:rsidRPr="008600E0">
        <w:rPr>
          <w:rFonts w:ascii="Arial" w:hAnsi="Arial" w:cs="Arial"/>
          <w:bCs/>
          <w:lang w:val="en-US"/>
        </w:rPr>
        <w:t>weets about the workshops, along with all the artifacts that materialized from the arts and design methods were consi</w:t>
      </w:r>
      <w:r w:rsidR="00DB2EAF" w:rsidRPr="008600E0">
        <w:rPr>
          <w:rFonts w:ascii="Arial" w:hAnsi="Arial" w:cs="Arial"/>
          <w:bCs/>
          <w:lang w:val="en-US"/>
        </w:rPr>
        <w:t>dered as data. They were analyzed</w:t>
      </w:r>
      <w:r w:rsidR="00FA718A" w:rsidRPr="008600E0">
        <w:rPr>
          <w:rFonts w:ascii="Arial" w:hAnsi="Arial" w:cs="Arial"/>
          <w:bCs/>
          <w:lang w:val="en-US"/>
        </w:rPr>
        <w:t xml:space="preserve"> using </w:t>
      </w:r>
      <w:r w:rsidR="005B1007" w:rsidRPr="008600E0">
        <w:rPr>
          <w:rFonts w:ascii="Arial" w:hAnsi="Arial" w:cs="Arial"/>
          <w:bCs/>
          <w:lang w:val="en-US"/>
        </w:rPr>
        <w:t xml:space="preserve">deductive </w:t>
      </w:r>
      <w:r w:rsidR="00FA718A" w:rsidRPr="008600E0">
        <w:rPr>
          <w:rFonts w:ascii="Arial" w:hAnsi="Arial" w:cs="Arial"/>
          <w:bCs/>
          <w:lang w:val="en-US"/>
        </w:rPr>
        <w:t>thematic analysis</w:t>
      </w:r>
      <w:r w:rsidR="005B1007" w:rsidRPr="008600E0">
        <w:rPr>
          <w:rFonts w:ascii="Arial" w:hAnsi="Arial" w:cs="Arial"/>
          <w:bCs/>
          <w:lang w:val="en-US"/>
        </w:rPr>
        <w:t xml:space="preserve"> meaning that the</w:t>
      </w:r>
      <w:r w:rsidR="00FA718A" w:rsidRPr="008600E0">
        <w:rPr>
          <w:rFonts w:ascii="Arial" w:hAnsi="Arial" w:cs="Arial"/>
          <w:bCs/>
          <w:lang w:val="en-US"/>
        </w:rPr>
        <w:t xml:space="preserve"> </w:t>
      </w:r>
      <w:r w:rsidR="005B1007" w:rsidRPr="008600E0">
        <w:rPr>
          <w:rFonts w:ascii="Arial" w:hAnsi="Arial" w:cs="Arial"/>
          <w:bCs/>
          <w:lang w:val="en-US"/>
        </w:rPr>
        <w:t xml:space="preserve">project </w:t>
      </w:r>
      <w:r w:rsidR="00FA718A" w:rsidRPr="008600E0">
        <w:rPr>
          <w:rFonts w:ascii="Arial" w:hAnsi="Arial" w:cs="Arial"/>
          <w:bCs/>
          <w:lang w:val="en-US"/>
        </w:rPr>
        <w:t>objectives</w:t>
      </w:r>
      <w:r w:rsidR="005B1007" w:rsidRPr="008600E0">
        <w:rPr>
          <w:rFonts w:ascii="Arial" w:hAnsi="Arial" w:cs="Arial"/>
          <w:bCs/>
          <w:lang w:val="en-US"/>
        </w:rPr>
        <w:t xml:space="preserve"> were</w:t>
      </w:r>
      <w:r w:rsidR="00FA718A" w:rsidRPr="008600E0">
        <w:rPr>
          <w:rFonts w:ascii="Arial" w:hAnsi="Arial" w:cs="Arial"/>
          <w:bCs/>
          <w:lang w:val="en-US"/>
        </w:rPr>
        <w:t xml:space="preserve"> </w:t>
      </w:r>
      <w:r w:rsidR="005B1007" w:rsidRPr="008600E0">
        <w:rPr>
          <w:rFonts w:ascii="Arial" w:hAnsi="Arial" w:cs="Arial"/>
          <w:bCs/>
          <w:lang w:val="en-US"/>
        </w:rPr>
        <w:t xml:space="preserve">a core motivation in the seeking of themes (Braun &amp; Clark 2006). </w:t>
      </w:r>
      <w:r w:rsidRPr="008600E0">
        <w:rPr>
          <w:rFonts w:ascii="Arial" w:hAnsi="Arial" w:cs="Arial"/>
          <w:bCs/>
          <w:lang w:val="en-US"/>
        </w:rPr>
        <w:t>In turn</w:t>
      </w:r>
      <w:r w:rsidR="001E7778" w:rsidRPr="008600E0">
        <w:rPr>
          <w:rFonts w:ascii="Arial" w:hAnsi="Arial" w:cs="Arial"/>
          <w:bCs/>
          <w:lang w:val="en-US"/>
        </w:rPr>
        <w:t xml:space="preserve"> </w:t>
      </w:r>
      <w:r w:rsidR="00FA718A" w:rsidRPr="008600E0">
        <w:rPr>
          <w:rFonts w:ascii="Arial" w:hAnsi="Arial" w:cs="Arial"/>
          <w:bCs/>
          <w:lang w:val="en-US"/>
        </w:rPr>
        <w:t>this</w:t>
      </w:r>
      <w:r w:rsidR="001E7778" w:rsidRPr="008600E0">
        <w:rPr>
          <w:rFonts w:ascii="Arial" w:hAnsi="Arial" w:cs="Arial"/>
          <w:bCs/>
          <w:lang w:val="en-US"/>
        </w:rPr>
        <w:t xml:space="preserve"> led into the </w:t>
      </w:r>
      <w:r w:rsidR="00DB2EAF" w:rsidRPr="008600E0">
        <w:rPr>
          <w:rFonts w:ascii="Arial" w:hAnsi="Arial" w:cs="Arial"/>
          <w:bCs/>
          <w:lang w:val="en-US"/>
        </w:rPr>
        <w:t xml:space="preserve">process of materializing the findings as a </w:t>
      </w:r>
      <w:r w:rsidRPr="008600E0">
        <w:rPr>
          <w:rFonts w:ascii="Arial" w:hAnsi="Arial" w:cs="Arial"/>
          <w:bCs/>
          <w:lang w:val="en-US"/>
        </w:rPr>
        <w:t>paper prototype</w:t>
      </w:r>
      <w:r w:rsidR="001E7778" w:rsidRPr="008600E0">
        <w:rPr>
          <w:rFonts w:ascii="Arial" w:hAnsi="Arial" w:cs="Arial"/>
          <w:bCs/>
          <w:lang w:val="en-US"/>
        </w:rPr>
        <w:t xml:space="preserve"> of a game that represented the knowledge generated from the KE activities. </w:t>
      </w:r>
      <w:r w:rsidR="00E76D90" w:rsidRPr="008600E0">
        <w:rPr>
          <w:rFonts w:ascii="Arial" w:hAnsi="Arial" w:cs="Arial"/>
          <w:bCs/>
          <w:lang w:val="en-US"/>
        </w:rPr>
        <w:t xml:space="preserve">In turn it also created a playable prototype for a game </w:t>
      </w:r>
      <w:r w:rsidR="00AF1945" w:rsidRPr="008600E0">
        <w:rPr>
          <w:rFonts w:ascii="Arial" w:hAnsi="Arial" w:cs="Arial"/>
          <w:bCs/>
          <w:lang w:val="en-US"/>
        </w:rPr>
        <w:t>that</w:t>
      </w:r>
      <w:r w:rsidR="00E76D90" w:rsidRPr="008600E0">
        <w:rPr>
          <w:rFonts w:ascii="Arial" w:hAnsi="Arial" w:cs="Arial"/>
          <w:bCs/>
          <w:lang w:val="en-US"/>
        </w:rPr>
        <w:t xml:space="preserve"> a future videogame </w:t>
      </w:r>
      <w:r w:rsidR="00AF1945" w:rsidRPr="008600E0">
        <w:rPr>
          <w:rFonts w:ascii="Arial" w:hAnsi="Arial" w:cs="Arial"/>
          <w:bCs/>
          <w:lang w:val="en-US"/>
        </w:rPr>
        <w:t>product</w:t>
      </w:r>
      <w:r w:rsidR="00E76D90" w:rsidRPr="008600E0">
        <w:rPr>
          <w:rFonts w:ascii="Arial" w:hAnsi="Arial" w:cs="Arial"/>
          <w:bCs/>
          <w:lang w:val="en-US"/>
        </w:rPr>
        <w:t xml:space="preserve"> could use as a starting point. </w:t>
      </w:r>
    </w:p>
    <w:p w14:paraId="41439CBB" w14:textId="77777777" w:rsidR="00DD3EA4" w:rsidRPr="008600E0" w:rsidRDefault="00DD3EA4" w:rsidP="00A61108">
      <w:pPr>
        <w:widowControl w:val="0"/>
        <w:autoSpaceDE w:val="0"/>
        <w:autoSpaceDN w:val="0"/>
        <w:adjustRightInd w:val="0"/>
        <w:spacing w:after="0" w:line="240" w:lineRule="auto"/>
        <w:jc w:val="both"/>
        <w:rPr>
          <w:rFonts w:ascii="Arial" w:hAnsi="Arial" w:cs="Arial"/>
          <w:bCs/>
          <w:lang w:val="en-US"/>
        </w:rPr>
      </w:pPr>
    </w:p>
    <w:p w14:paraId="490CFDD1" w14:textId="2D128E58" w:rsidR="001F0D8B" w:rsidRDefault="00CF7A31" w:rsidP="00FA718A">
      <w:pPr>
        <w:widowControl w:val="0"/>
        <w:autoSpaceDE w:val="0"/>
        <w:autoSpaceDN w:val="0"/>
        <w:adjustRightInd w:val="0"/>
        <w:spacing w:after="0" w:line="240" w:lineRule="auto"/>
        <w:jc w:val="both"/>
        <w:rPr>
          <w:rFonts w:ascii="Arial" w:hAnsi="Arial" w:cs="Arial"/>
          <w:bCs/>
          <w:lang w:val="en-US"/>
        </w:rPr>
      </w:pPr>
      <w:r w:rsidRPr="008600E0">
        <w:rPr>
          <w:rFonts w:ascii="Arial" w:hAnsi="Arial" w:cs="Arial"/>
          <w:bCs/>
          <w:lang w:val="en-US"/>
        </w:rPr>
        <w:t xml:space="preserve">The next </w:t>
      </w:r>
      <w:r w:rsidR="001E7778" w:rsidRPr="008600E0">
        <w:rPr>
          <w:rFonts w:ascii="Arial" w:hAnsi="Arial" w:cs="Arial"/>
          <w:bCs/>
          <w:lang w:val="en-US"/>
        </w:rPr>
        <w:t>part</w:t>
      </w:r>
      <w:r w:rsidRPr="008600E0">
        <w:rPr>
          <w:rFonts w:ascii="Arial" w:hAnsi="Arial" w:cs="Arial"/>
          <w:bCs/>
          <w:lang w:val="en-US"/>
        </w:rPr>
        <w:t xml:space="preserve"> </w:t>
      </w:r>
      <w:r w:rsidR="00FA718A" w:rsidRPr="008600E0">
        <w:rPr>
          <w:rFonts w:ascii="Arial" w:hAnsi="Arial" w:cs="Arial"/>
          <w:bCs/>
          <w:lang w:val="en-US"/>
        </w:rPr>
        <w:t xml:space="preserve">of the article discusses some </w:t>
      </w:r>
      <w:r w:rsidR="007F3775" w:rsidRPr="008600E0">
        <w:rPr>
          <w:rFonts w:ascii="Arial" w:hAnsi="Arial" w:cs="Arial"/>
          <w:bCs/>
          <w:lang w:val="en-US"/>
        </w:rPr>
        <w:t xml:space="preserve">of the knowledge that derived from the </w:t>
      </w:r>
      <w:r w:rsidR="00FA718A" w:rsidRPr="008600E0">
        <w:rPr>
          <w:rFonts w:ascii="Arial" w:hAnsi="Arial" w:cs="Arial"/>
          <w:bCs/>
          <w:lang w:val="en-US"/>
        </w:rPr>
        <w:t>arts and design-</w:t>
      </w:r>
      <w:r w:rsidR="002E4324" w:rsidRPr="008600E0">
        <w:rPr>
          <w:rFonts w:ascii="Arial" w:hAnsi="Arial" w:cs="Arial"/>
          <w:bCs/>
          <w:lang w:val="en-US"/>
        </w:rPr>
        <w:t xml:space="preserve">based methods </w:t>
      </w:r>
      <w:r w:rsidR="007F3775" w:rsidRPr="008600E0">
        <w:rPr>
          <w:rFonts w:ascii="Arial" w:hAnsi="Arial" w:cs="Arial"/>
          <w:bCs/>
          <w:lang w:val="en-US"/>
        </w:rPr>
        <w:t>in relation to the three project objectives</w:t>
      </w:r>
      <w:r w:rsidR="00FA718A" w:rsidRPr="008600E0">
        <w:rPr>
          <w:rFonts w:ascii="Arial" w:hAnsi="Arial" w:cs="Arial"/>
          <w:bCs/>
          <w:lang w:val="en-US"/>
        </w:rPr>
        <w:t xml:space="preserve">. It shows how each of the methods described </w:t>
      </w:r>
      <w:r w:rsidR="002E4324" w:rsidRPr="008600E0">
        <w:rPr>
          <w:rFonts w:ascii="Arial" w:hAnsi="Arial" w:cs="Arial"/>
          <w:bCs/>
          <w:lang w:val="en-US"/>
        </w:rPr>
        <w:t xml:space="preserve">brought about a deeper understanding </w:t>
      </w:r>
      <w:r w:rsidR="007F3775" w:rsidRPr="008600E0">
        <w:rPr>
          <w:rFonts w:ascii="Arial" w:hAnsi="Arial" w:cs="Arial"/>
          <w:bCs/>
          <w:lang w:val="en-US"/>
        </w:rPr>
        <w:t xml:space="preserve">that could be fed into the design of </w:t>
      </w:r>
      <w:r w:rsidR="002E4324" w:rsidRPr="008600E0">
        <w:rPr>
          <w:rFonts w:ascii="Arial" w:hAnsi="Arial" w:cs="Arial"/>
          <w:bCs/>
          <w:lang w:val="en-US"/>
        </w:rPr>
        <w:t xml:space="preserve">any potential videogame </w:t>
      </w:r>
      <w:r w:rsidR="00AF1945" w:rsidRPr="008600E0">
        <w:rPr>
          <w:rFonts w:ascii="Arial" w:hAnsi="Arial" w:cs="Arial"/>
          <w:bCs/>
          <w:lang w:val="en-US"/>
        </w:rPr>
        <w:t>created</w:t>
      </w:r>
      <w:r w:rsidR="002E4324" w:rsidRPr="008600E0">
        <w:rPr>
          <w:rFonts w:ascii="Arial" w:hAnsi="Arial" w:cs="Arial"/>
          <w:bCs/>
          <w:lang w:val="en-US"/>
        </w:rPr>
        <w:t xml:space="preserve"> for </w:t>
      </w:r>
      <w:r w:rsidR="001E7778" w:rsidRPr="008600E0">
        <w:rPr>
          <w:rFonts w:ascii="Arial" w:hAnsi="Arial" w:cs="Arial"/>
          <w:bCs/>
          <w:lang w:val="en-US"/>
        </w:rPr>
        <w:t>hospitalized</w:t>
      </w:r>
      <w:r w:rsidR="002E4324" w:rsidRPr="008600E0">
        <w:rPr>
          <w:rFonts w:ascii="Arial" w:hAnsi="Arial" w:cs="Arial"/>
          <w:bCs/>
          <w:lang w:val="en-US"/>
        </w:rPr>
        <w:t xml:space="preserve"> children.</w:t>
      </w:r>
      <w:r w:rsidR="0043737B">
        <w:rPr>
          <w:rFonts w:ascii="Arial" w:hAnsi="Arial" w:cs="Arial"/>
          <w:bCs/>
          <w:lang w:val="en-US"/>
        </w:rPr>
        <w:t xml:space="preserve"> </w:t>
      </w:r>
    </w:p>
    <w:p w14:paraId="28C0D847" w14:textId="77777777" w:rsidR="00FA718A" w:rsidRPr="00FA718A" w:rsidRDefault="00FA718A" w:rsidP="00FA718A">
      <w:pPr>
        <w:widowControl w:val="0"/>
        <w:autoSpaceDE w:val="0"/>
        <w:autoSpaceDN w:val="0"/>
        <w:adjustRightInd w:val="0"/>
        <w:spacing w:after="0" w:line="240" w:lineRule="auto"/>
        <w:jc w:val="both"/>
        <w:rPr>
          <w:rFonts w:ascii="Arial" w:hAnsi="Arial" w:cs="Arial"/>
          <w:bCs/>
          <w:lang w:val="en-US"/>
        </w:rPr>
      </w:pPr>
    </w:p>
    <w:p w14:paraId="778A7490" w14:textId="77777777" w:rsidR="00282159" w:rsidRDefault="00282159" w:rsidP="00C116A3">
      <w:pPr>
        <w:widowControl w:val="0"/>
        <w:autoSpaceDE w:val="0"/>
        <w:autoSpaceDN w:val="0"/>
        <w:adjustRightInd w:val="0"/>
        <w:spacing w:after="240" w:line="240" w:lineRule="auto"/>
        <w:jc w:val="both"/>
        <w:rPr>
          <w:rFonts w:ascii="Arial" w:hAnsi="Arial" w:cs="Arial"/>
          <w:b/>
          <w:sz w:val="28"/>
          <w:szCs w:val="28"/>
          <w:lang w:val="en-US"/>
        </w:rPr>
      </w:pPr>
      <w:r>
        <w:rPr>
          <w:rFonts w:ascii="Arial" w:hAnsi="Arial" w:cs="Arial"/>
          <w:b/>
          <w:sz w:val="28"/>
          <w:szCs w:val="28"/>
          <w:lang w:val="en-US"/>
        </w:rPr>
        <w:t xml:space="preserve">Findings and Discussion </w:t>
      </w:r>
    </w:p>
    <w:p w14:paraId="2E4B4406" w14:textId="0A5A8822" w:rsidR="00AA73A2" w:rsidRPr="00837DB4" w:rsidRDefault="007B734F" w:rsidP="00837DB4">
      <w:pPr>
        <w:widowControl w:val="0"/>
        <w:autoSpaceDE w:val="0"/>
        <w:autoSpaceDN w:val="0"/>
        <w:adjustRightInd w:val="0"/>
        <w:spacing w:after="240" w:line="240" w:lineRule="auto"/>
        <w:jc w:val="both"/>
        <w:rPr>
          <w:rFonts w:ascii="Arial" w:hAnsi="Arial" w:cs="Arial"/>
          <w:lang w:val="en-US"/>
        </w:rPr>
      </w:pPr>
      <w:r w:rsidRPr="00113607">
        <w:rPr>
          <w:rFonts w:ascii="Arial" w:hAnsi="Arial" w:cs="Arial"/>
          <w:lang w:val="en-US"/>
        </w:rPr>
        <w:t xml:space="preserve">In </w:t>
      </w:r>
      <w:r w:rsidR="00987081">
        <w:rPr>
          <w:rFonts w:ascii="Arial" w:hAnsi="Arial" w:cs="Arial"/>
          <w:lang w:val="en-US"/>
        </w:rPr>
        <w:t xml:space="preserve">order to show how the arts and design </w:t>
      </w:r>
      <w:r>
        <w:rPr>
          <w:rFonts w:ascii="Arial" w:hAnsi="Arial" w:cs="Arial"/>
          <w:lang w:val="en-US"/>
        </w:rPr>
        <w:t xml:space="preserve">methods </w:t>
      </w:r>
      <w:r w:rsidR="00987081">
        <w:rPr>
          <w:rFonts w:ascii="Arial" w:hAnsi="Arial" w:cs="Arial"/>
          <w:lang w:val="en-US"/>
        </w:rPr>
        <w:t xml:space="preserve">generated knowledge exchange and understanding that could be fed into the development of a videogame for hospitalized children </w:t>
      </w:r>
      <w:r>
        <w:rPr>
          <w:rFonts w:ascii="Arial" w:hAnsi="Arial" w:cs="Arial"/>
          <w:lang w:val="en-US"/>
        </w:rPr>
        <w:t>this part is divided into sections that relate to each of the</w:t>
      </w:r>
      <w:r w:rsidR="00987081">
        <w:rPr>
          <w:rFonts w:ascii="Arial" w:hAnsi="Arial" w:cs="Arial"/>
          <w:lang w:val="en-US"/>
        </w:rPr>
        <w:t xml:space="preserve"> project’s</w:t>
      </w:r>
      <w:r>
        <w:rPr>
          <w:rFonts w:ascii="Arial" w:hAnsi="Arial" w:cs="Arial"/>
          <w:lang w:val="en-US"/>
        </w:rPr>
        <w:t xml:space="preserve"> three objectives. These are (1) creating a means to express emotions, (2) imparting information about the hospital experience and treatment</w:t>
      </w:r>
      <w:r w:rsidR="00987081">
        <w:rPr>
          <w:rFonts w:ascii="Arial" w:hAnsi="Arial" w:cs="Arial"/>
          <w:lang w:val="en-US"/>
        </w:rPr>
        <w:t>,</w:t>
      </w:r>
      <w:r>
        <w:rPr>
          <w:rFonts w:ascii="Arial" w:hAnsi="Arial" w:cs="Arial"/>
          <w:lang w:val="en-US"/>
        </w:rPr>
        <w:t xml:space="preserve"> and (3) finding a way for the game design to cross physical and digital platforms. </w:t>
      </w:r>
      <w:r w:rsidR="005C0C79">
        <w:rPr>
          <w:rFonts w:ascii="Arial" w:hAnsi="Arial" w:cs="Arial"/>
          <w:lang w:val="en-US"/>
        </w:rPr>
        <w:t>Each of these</w:t>
      </w:r>
      <w:r>
        <w:rPr>
          <w:rFonts w:ascii="Arial" w:hAnsi="Arial" w:cs="Arial"/>
          <w:lang w:val="en-US"/>
        </w:rPr>
        <w:t xml:space="preserve"> </w:t>
      </w:r>
      <w:r w:rsidR="005C0C79">
        <w:rPr>
          <w:rFonts w:ascii="Arial" w:hAnsi="Arial" w:cs="Arial"/>
          <w:lang w:val="en-US"/>
        </w:rPr>
        <w:t xml:space="preserve">three </w:t>
      </w:r>
      <w:r>
        <w:rPr>
          <w:rFonts w:ascii="Arial" w:hAnsi="Arial" w:cs="Arial"/>
          <w:lang w:val="en-US"/>
        </w:rPr>
        <w:t xml:space="preserve">sections </w:t>
      </w:r>
      <w:r w:rsidR="005C0C79">
        <w:rPr>
          <w:rFonts w:ascii="Arial" w:hAnsi="Arial" w:cs="Arial"/>
          <w:lang w:val="en-US"/>
        </w:rPr>
        <w:t>discusses</w:t>
      </w:r>
      <w:r>
        <w:rPr>
          <w:rFonts w:ascii="Arial" w:hAnsi="Arial" w:cs="Arial"/>
          <w:lang w:val="en-US"/>
        </w:rPr>
        <w:t xml:space="preserve"> some of the key presentations and art and design-based methods to show how these brought about knowledge that could address each of the </w:t>
      </w:r>
      <w:r w:rsidR="005C0C79">
        <w:rPr>
          <w:rFonts w:ascii="Arial" w:hAnsi="Arial" w:cs="Arial"/>
          <w:lang w:val="en-US"/>
        </w:rPr>
        <w:t>project objectives.</w:t>
      </w:r>
    </w:p>
    <w:p w14:paraId="0607BB19" w14:textId="301BE687" w:rsidR="00AA73A2" w:rsidRDefault="00E21706" w:rsidP="00AA73A2">
      <w:pPr>
        <w:widowControl w:val="0"/>
        <w:tabs>
          <w:tab w:val="left" w:pos="1134"/>
        </w:tabs>
        <w:autoSpaceDE w:val="0"/>
        <w:autoSpaceDN w:val="0"/>
        <w:adjustRightInd w:val="0"/>
        <w:spacing w:after="0" w:line="240" w:lineRule="auto"/>
        <w:jc w:val="both"/>
        <w:rPr>
          <w:rFonts w:ascii="Arial" w:hAnsi="Arial" w:cs="Arial"/>
          <w:b/>
          <w:color w:val="000000"/>
          <w:sz w:val="24"/>
          <w:szCs w:val="24"/>
          <w:lang w:val="en-US"/>
        </w:rPr>
      </w:pPr>
      <w:r>
        <w:rPr>
          <w:rFonts w:ascii="Arial" w:hAnsi="Arial" w:cs="Arial"/>
          <w:b/>
          <w:color w:val="000000"/>
          <w:sz w:val="24"/>
          <w:szCs w:val="24"/>
          <w:lang w:val="en-US"/>
        </w:rPr>
        <w:lastRenderedPageBreak/>
        <w:t>Creating a m</w:t>
      </w:r>
      <w:r w:rsidR="00AA73A2" w:rsidRPr="00AA73A2">
        <w:rPr>
          <w:rFonts w:ascii="Arial" w:hAnsi="Arial" w:cs="Arial"/>
          <w:b/>
          <w:color w:val="000000"/>
          <w:sz w:val="24"/>
          <w:szCs w:val="24"/>
          <w:lang w:val="en-US"/>
        </w:rPr>
        <w:t xml:space="preserve">eans to </w:t>
      </w:r>
      <w:r>
        <w:rPr>
          <w:rFonts w:ascii="Arial" w:hAnsi="Arial" w:cs="Arial"/>
          <w:b/>
          <w:color w:val="000000"/>
          <w:sz w:val="24"/>
          <w:szCs w:val="24"/>
          <w:lang w:val="en-US"/>
        </w:rPr>
        <w:t>express e</w:t>
      </w:r>
      <w:r w:rsidR="00AA73A2" w:rsidRPr="00AA73A2">
        <w:rPr>
          <w:rFonts w:ascii="Arial" w:hAnsi="Arial" w:cs="Arial"/>
          <w:b/>
          <w:color w:val="000000"/>
          <w:sz w:val="24"/>
          <w:szCs w:val="24"/>
          <w:lang w:val="en-US"/>
        </w:rPr>
        <w:t xml:space="preserve">motions </w:t>
      </w:r>
    </w:p>
    <w:p w14:paraId="76065022" w14:textId="1E1CE958" w:rsidR="00AA73A2" w:rsidRDefault="00AA73A2" w:rsidP="00AA73A2">
      <w:pPr>
        <w:widowControl w:val="0"/>
        <w:autoSpaceDE w:val="0"/>
        <w:autoSpaceDN w:val="0"/>
        <w:adjustRightInd w:val="0"/>
        <w:spacing w:after="240" w:line="240" w:lineRule="auto"/>
        <w:jc w:val="both"/>
        <w:rPr>
          <w:rFonts w:ascii="Arial" w:hAnsi="Arial" w:cs="Arial"/>
          <w:color w:val="000000"/>
          <w:lang w:val="en-US"/>
        </w:rPr>
      </w:pPr>
      <w:r>
        <w:rPr>
          <w:rFonts w:ascii="Arial" w:hAnsi="Arial" w:cs="Arial"/>
          <w:color w:val="000000"/>
          <w:lang w:val="en-US"/>
        </w:rPr>
        <w:t>This section</w:t>
      </w:r>
      <w:r w:rsidRPr="00AA73A2">
        <w:rPr>
          <w:rFonts w:ascii="Arial" w:hAnsi="Arial" w:cs="Arial"/>
          <w:color w:val="000000"/>
          <w:lang w:val="en-US"/>
        </w:rPr>
        <w:t xml:space="preserve"> shows how some of the presentations and hands-on activities allowed for exploration of project objective one </w:t>
      </w:r>
      <w:r w:rsidR="00837DB4">
        <w:rPr>
          <w:rFonts w:ascii="Arial" w:hAnsi="Arial" w:cs="Arial"/>
          <w:color w:val="000000"/>
          <w:lang w:val="en-US"/>
        </w:rPr>
        <w:t>that</w:t>
      </w:r>
      <w:r w:rsidRPr="00AA73A2">
        <w:rPr>
          <w:rFonts w:ascii="Arial" w:hAnsi="Arial" w:cs="Arial"/>
          <w:color w:val="000000"/>
          <w:lang w:val="en-US"/>
        </w:rPr>
        <w:t xml:space="preserve"> was </w:t>
      </w:r>
      <w:r>
        <w:rPr>
          <w:rFonts w:ascii="Arial" w:hAnsi="Arial" w:cs="Arial"/>
          <w:color w:val="000000"/>
          <w:lang w:val="en-US"/>
        </w:rPr>
        <w:t>to explore how a videogame design could incorporate the need for children to express their emotions about their illness and/or being hospitalized.</w:t>
      </w:r>
    </w:p>
    <w:p w14:paraId="0747D284" w14:textId="5F78634C" w:rsidR="00574371" w:rsidRDefault="00AA73A2" w:rsidP="00E21706">
      <w:pPr>
        <w:spacing w:line="240" w:lineRule="auto"/>
        <w:jc w:val="both"/>
        <w:rPr>
          <w:rFonts w:ascii="Arial" w:hAnsi="Arial" w:cs="Times New Roman"/>
          <w:color w:val="000000"/>
        </w:rPr>
      </w:pPr>
      <w:r>
        <w:rPr>
          <w:rFonts w:ascii="Arial" w:hAnsi="Arial" w:cs="Arial"/>
          <w:lang w:eastAsia="en-US"/>
        </w:rPr>
        <w:t xml:space="preserve">Overall the play specialists expressed the desire to be able to personalise the types of play they included in their work in order to allow patients to be able to express their own </w:t>
      </w:r>
      <w:r w:rsidR="00503A95">
        <w:rPr>
          <w:rFonts w:ascii="Arial" w:hAnsi="Arial" w:cs="Arial"/>
          <w:lang w:eastAsia="en-US"/>
        </w:rPr>
        <w:t xml:space="preserve">emotional </w:t>
      </w:r>
      <w:r>
        <w:rPr>
          <w:rFonts w:ascii="Arial" w:hAnsi="Arial" w:cs="Arial"/>
          <w:lang w:eastAsia="en-US"/>
        </w:rPr>
        <w:t>experiences of ho</w:t>
      </w:r>
      <w:r w:rsidR="00503A95">
        <w:rPr>
          <w:rFonts w:ascii="Arial" w:hAnsi="Arial" w:cs="Arial"/>
          <w:lang w:eastAsia="en-US"/>
        </w:rPr>
        <w:t>spitalisation and treatment. Other presentations suggested how this might be done through the in</w:t>
      </w:r>
      <w:r w:rsidR="006A2DB9">
        <w:rPr>
          <w:rFonts w:ascii="Arial" w:hAnsi="Arial" w:cs="Arial"/>
          <w:lang w:eastAsia="en-US"/>
        </w:rPr>
        <w:t>clusion of graphic novel/ comic-</w:t>
      </w:r>
      <w:r w:rsidR="00503A95">
        <w:rPr>
          <w:rFonts w:ascii="Arial" w:hAnsi="Arial" w:cs="Arial"/>
          <w:lang w:eastAsia="en-US"/>
        </w:rPr>
        <w:t xml:space="preserve">style visual aesthetics. </w:t>
      </w:r>
      <w:r w:rsidR="00503A95">
        <w:rPr>
          <w:rFonts w:ascii="Arial" w:hAnsi="Arial" w:cs="Arial"/>
          <w:color w:val="000000"/>
          <w:lang w:val="en-US"/>
        </w:rPr>
        <w:t xml:space="preserve">For example, the </w:t>
      </w:r>
      <w:r w:rsidR="00837DB4">
        <w:rPr>
          <w:rFonts w:ascii="Arial" w:hAnsi="Arial" w:cs="Arial"/>
          <w:color w:val="000000"/>
          <w:lang w:val="en-US"/>
        </w:rPr>
        <w:t xml:space="preserve">academic </w:t>
      </w:r>
      <w:r>
        <w:rPr>
          <w:rFonts w:ascii="Arial" w:hAnsi="Arial" w:cs="Arial"/>
          <w:lang w:eastAsia="en-US"/>
        </w:rPr>
        <w:t xml:space="preserve">Sarah </w:t>
      </w:r>
      <w:proofErr w:type="spellStart"/>
      <w:r>
        <w:rPr>
          <w:rFonts w:ascii="Arial" w:hAnsi="Arial" w:cs="Arial"/>
          <w:lang w:eastAsia="en-US"/>
        </w:rPr>
        <w:t>McNicol</w:t>
      </w:r>
      <w:proofErr w:type="spellEnd"/>
      <w:r>
        <w:rPr>
          <w:rFonts w:ascii="Arial" w:hAnsi="Arial" w:cs="Arial"/>
          <w:lang w:eastAsia="en-US"/>
        </w:rPr>
        <w:t xml:space="preserve"> </w:t>
      </w:r>
      <w:r w:rsidR="00837DB4">
        <w:rPr>
          <w:rFonts w:ascii="Arial" w:hAnsi="Arial" w:cs="Arial"/>
          <w:lang w:eastAsia="en-US"/>
        </w:rPr>
        <w:t>gave a presentation</w:t>
      </w:r>
      <w:r>
        <w:rPr>
          <w:rFonts w:ascii="Arial" w:hAnsi="Arial" w:cs="Arial"/>
          <w:lang w:eastAsia="en-US"/>
        </w:rPr>
        <w:t xml:space="preserve"> about her previous research </w:t>
      </w:r>
      <w:r w:rsidR="006A2DB9">
        <w:rPr>
          <w:rFonts w:ascii="Arial" w:hAnsi="Arial" w:cs="Arial"/>
          <w:lang w:eastAsia="en-US"/>
        </w:rPr>
        <w:t>looking at</w:t>
      </w:r>
      <w:r>
        <w:rPr>
          <w:rFonts w:ascii="Arial" w:hAnsi="Arial" w:cs="Arial"/>
          <w:lang w:eastAsia="en-US"/>
        </w:rPr>
        <w:t xml:space="preserve"> the </w:t>
      </w:r>
      <w:r w:rsidR="00832713">
        <w:rPr>
          <w:rFonts w:ascii="Arial" w:hAnsi="Arial" w:cs="Arial"/>
          <w:lang w:eastAsia="en-US"/>
        </w:rPr>
        <w:t xml:space="preserve">positive </w:t>
      </w:r>
      <w:r>
        <w:rPr>
          <w:rFonts w:ascii="Arial" w:hAnsi="Arial" w:cs="Arial"/>
          <w:lang w:eastAsia="en-US"/>
        </w:rPr>
        <w:t>impact of graphic medicine on patient emotions</w:t>
      </w:r>
      <w:r w:rsidR="006A525D">
        <w:rPr>
          <w:rFonts w:ascii="Arial" w:hAnsi="Arial" w:cs="Arial"/>
          <w:lang w:eastAsia="en-US"/>
        </w:rPr>
        <w:t xml:space="preserve"> (</w:t>
      </w:r>
      <w:proofErr w:type="spellStart"/>
      <w:r w:rsidR="006A525D">
        <w:rPr>
          <w:rFonts w:ascii="Arial" w:hAnsi="Arial" w:cs="Arial"/>
          <w:lang w:eastAsia="en-US"/>
        </w:rPr>
        <w:t>McNicol</w:t>
      </w:r>
      <w:proofErr w:type="spellEnd"/>
      <w:r w:rsidR="006A525D">
        <w:rPr>
          <w:rFonts w:ascii="Arial" w:hAnsi="Arial" w:cs="Arial"/>
          <w:lang w:eastAsia="en-US"/>
        </w:rPr>
        <w:t>, 2014)</w:t>
      </w:r>
      <w:r>
        <w:rPr>
          <w:rFonts w:ascii="Arial" w:hAnsi="Arial" w:cs="Arial"/>
          <w:lang w:eastAsia="en-US"/>
        </w:rPr>
        <w:t xml:space="preserve">. </w:t>
      </w:r>
      <w:r w:rsidR="00051B64">
        <w:rPr>
          <w:rFonts w:ascii="Arial" w:hAnsi="Arial" w:cs="Arial"/>
          <w:lang w:eastAsia="en-US"/>
        </w:rPr>
        <w:t xml:space="preserve">Likewise, Matthew </w:t>
      </w:r>
      <w:proofErr w:type="spellStart"/>
      <w:r w:rsidR="00051B64">
        <w:rPr>
          <w:rFonts w:ascii="Arial" w:hAnsi="Arial" w:cs="Arial"/>
          <w:lang w:eastAsia="en-US"/>
        </w:rPr>
        <w:t>Cheeseman</w:t>
      </w:r>
      <w:proofErr w:type="spellEnd"/>
      <w:r w:rsidR="00051B64">
        <w:rPr>
          <w:rFonts w:ascii="Arial" w:hAnsi="Arial" w:cs="Arial"/>
          <w:lang w:eastAsia="en-US"/>
        </w:rPr>
        <w:t xml:space="preserve"> talked about his involvement i</w:t>
      </w:r>
      <w:r w:rsidR="00503A95">
        <w:rPr>
          <w:rFonts w:ascii="Arial" w:hAnsi="Arial" w:cs="Arial"/>
          <w:lang w:eastAsia="en-US"/>
        </w:rPr>
        <w:t xml:space="preserve">n the </w:t>
      </w:r>
      <w:r w:rsidR="006A2DB9">
        <w:rPr>
          <w:rFonts w:ascii="Arial" w:hAnsi="Arial" w:cs="Arial"/>
          <w:lang w:eastAsia="en-US"/>
        </w:rPr>
        <w:t>Phoenix project (</w:t>
      </w:r>
      <w:r w:rsidR="00503A95" w:rsidRPr="00BA0399">
        <w:rPr>
          <w:rFonts w:ascii="Arial" w:eastAsia="Times New Roman" w:hAnsi="Arial" w:cs="Arial"/>
        </w:rPr>
        <w:t>Hammond, et al 2015)</w:t>
      </w:r>
      <w:r w:rsidR="006A525D">
        <w:rPr>
          <w:rFonts w:ascii="Arial" w:eastAsia="Times New Roman" w:hAnsi="Arial" w:cs="Arial"/>
        </w:rPr>
        <w:t xml:space="preserve"> that </w:t>
      </w:r>
      <w:r w:rsidR="00051B64">
        <w:rPr>
          <w:rFonts w:ascii="Arial" w:hAnsi="Arial" w:cs="Arial"/>
          <w:lang w:eastAsia="en-US"/>
        </w:rPr>
        <w:t xml:space="preserve">matched graphic novelists and illustrators with cancer patients so that they could draw </w:t>
      </w:r>
      <w:r w:rsidR="006A2DB9">
        <w:rPr>
          <w:rFonts w:ascii="Arial" w:hAnsi="Arial" w:cs="Arial"/>
          <w:lang w:eastAsia="en-US"/>
        </w:rPr>
        <w:t>the patients’</w:t>
      </w:r>
      <w:r w:rsidR="00051B64">
        <w:rPr>
          <w:rFonts w:ascii="Arial" w:hAnsi="Arial" w:cs="Arial"/>
          <w:lang w:eastAsia="en-US"/>
        </w:rPr>
        <w:t xml:space="preserve"> </w:t>
      </w:r>
      <w:r w:rsidR="00503A95">
        <w:rPr>
          <w:rFonts w:ascii="Arial" w:hAnsi="Arial" w:cs="Arial"/>
          <w:lang w:eastAsia="en-US"/>
        </w:rPr>
        <w:t xml:space="preserve">emotional </w:t>
      </w:r>
      <w:r w:rsidR="00051B64">
        <w:rPr>
          <w:rFonts w:ascii="Arial" w:hAnsi="Arial" w:cs="Arial"/>
          <w:lang w:eastAsia="en-US"/>
        </w:rPr>
        <w:t xml:space="preserve">experiences. </w:t>
      </w:r>
      <w:r w:rsidR="00503A95">
        <w:rPr>
          <w:rFonts w:ascii="Arial" w:hAnsi="Arial" w:cs="Arial"/>
          <w:lang w:eastAsia="en-US"/>
        </w:rPr>
        <w:t xml:space="preserve">Similarly a wide range of literature has shown how </w:t>
      </w:r>
      <w:r w:rsidR="00503A95">
        <w:rPr>
          <w:rFonts w:ascii="Arial" w:hAnsi="Arial" w:cs="Times New Roman"/>
          <w:color w:val="000000"/>
        </w:rPr>
        <w:t xml:space="preserve">comic-style images offer a powerful means of expressing emotions of physical or mental health </w:t>
      </w:r>
      <w:r w:rsidR="006A2DB9">
        <w:rPr>
          <w:rFonts w:ascii="Arial" w:hAnsi="Arial" w:cs="Times New Roman"/>
          <w:color w:val="000000"/>
        </w:rPr>
        <w:t>such as</w:t>
      </w:r>
      <w:r w:rsidR="00503A95">
        <w:rPr>
          <w:rFonts w:ascii="Arial" w:hAnsi="Arial" w:cs="Times New Roman"/>
          <w:color w:val="000000"/>
        </w:rPr>
        <w:t xml:space="preserve"> by academics </w:t>
      </w:r>
      <w:r w:rsidR="006A525D">
        <w:rPr>
          <w:rFonts w:ascii="Arial" w:hAnsi="Arial" w:cs="Times New Roman"/>
          <w:color w:val="000000"/>
        </w:rPr>
        <w:t>that</w:t>
      </w:r>
      <w:r w:rsidR="00503A95">
        <w:rPr>
          <w:rFonts w:ascii="Arial" w:hAnsi="Arial" w:cs="Times New Roman"/>
          <w:color w:val="000000"/>
        </w:rPr>
        <w:t xml:space="preserve"> have focused on graphic novels within </w:t>
      </w:r>
      <w:r w:rsidR="006A2DB9">
        <w:rPr>
          <w:rFonts w:ascii="Arial" w:hAnsi="Arial" w:cs="Times New Roman"/>
          <w:color w:val="000000"/>
        </w:rPr>
        <w:t xml:space="preserve">the </w:t>
      </w:r>
      <w:r w:rsidR="00503A95">
        <w:rPr>
          <w:rFonts w:ascii="Arial" w:hAnsi="Arial" w:cs="Times New Roman"/>
          <w:color w:val="000000"/>
        </w:rPr>
        <w:t xml:space="preserve">medical humanities genre (see e.g. </w:t>
      </w:r>
      <w:r w:rsidR="00503A95" w:rsidRPr="00E03FE1">
        <w:rPr>
          <w:rFonts w:ascii="Arial" w:hAnsi="Arial" w:cs="Times New Roman"/>
          <w:color w:val="000000"/>
        </w:rPr>
        <w:t xml:space="preserve">El </w:t>
      </w:r>
      <w:proofErr w:type="spellStart"/>
      <w:r w:rsidR="00503A95" w:rsidRPr="00E03FE1">
        <w:rPr>
          <w:rFonts w:ascii="Arial" w:hAnsi="Arial" w:cs="Times New Roman"/>
          <w:color w:val="000000"/>
        </w:rPr>
        <w:t>Refaie</w:t>
      </w:r>
      <w:proofErr w:type="spellEnd"/>
      <w:r w:rsidR="00503A95" w:rsidRPr="00E03FE1">
        <w:rPr>
          <w:rFonts w:ascii="Arial" w:hAnsi="Arial" w:cs="Times New Roman"/>
          <w:color w:val="000000"/>
        </w:rPr>
        <w:t>, 20</w:t>
      </w:r>
      <w:r w:rsidR="00503A95">
        <w:rPr>
          <w:rFonts w:ascii="Arial" w:hAnsi="Arial" w:cs="Times New Roman"/>
          <w:color w:val="000000"/>
        </w:rPr>
        <w:t>14</w:t>
      </w:r>
      <w:r w:rsidR="00503A95" w:rsidRPr="00E03FE1">
        <w:rPr>
          <w:rFonts w:ascii="Arial" w:hAnsi="Arial" w:cs="Times New Roman"/>
          <w:color w:val="000000"/>
        </w:rPr>
        <w:t xml:space="preserve">; </w:t>
      </w:r>
      <w:proofErr w:type="spellStart"/>
      <w:r w:rsidR="00503A95" w:rsidRPr="00E03FE1">
        <w:rPr>
          <w:rFonts w:ascii="Arial" w:hAnsi="Arial" w:cs="Times New Roman"/>
          <w:color w:val="000000"/>
        </w:rPr>
        <w:t>Foreceville</w:t>
      </w:r>
      <w:proofErr w:type="spellEnd"/>
      <w:r w:rsidR="00503A95" w:rsidRPr="00E03FE1">
        <w:rPr>
          <w:rFonts w:ascii="Arial" w:hAnsi="Arial" w:cs="Times New Roman"/>
          <w:color w:val="000000"/>
        </w:rPr>
        <w:t xml:space="preserve">, 2005; Abbot </w:t>
      </w:r>
      <w:r w:rsidR="006A525D">
        <w:rPr>
          <w:rFonts w:ascii="Arial" w:hAnsi="Arial" w:cs="Times New Roman"/>
          <w:color w:val="000000"/>
        </w:rPr>
        <w:t xml:space="preserve">&amp; </w:t>
      </w:r>
      <w:proofErr w:type="spellStart"/>
      <w:r w:rsidR="00503A95" w:rsidRPr="00E03FE1">
        <w:rPr>
          <w:rFonts w:ascii="Arial" w:hAnsi="Arial" w:cs="Times New Roman"/>
          <w:color w:val="000000"/>
        </w:rPr>
        <w:t>Forceville</w:t>
      </w:r>
      <w:proofErr w:type="spellEnd"/>
      <w:r w:rsidR="00503A95" w:rsidRPr="00E03FE1">
        <w:rPr>
          <w:rFonts w:ascii="Arial" w:hAnsi="Arial" w:cs="Times New Roman"/>
          <w:color w:val="000000"/>
        </w:rPr>
        <w:t>, 2011)</w:t>
      </w:r>
      <w:r w:rsidR="00503A95">
        <w:rPr>
          <w:rFonts w:ascii="Arial" w:hAnsi="Arial" w:cs="Times New Roman"/>
          <w:color w:val="000000"/>
        </w:rPr>
        <w:t>.</w:t>
      </w:r>
      <w:r w:rsidR="00155151">
        <w:rPr>
          <w:rFonts w:ascii="Arial" w:hAnsi="Arial" w:cs="Times New Roman"/>
          <w:color w:val="000000"/>
        </w:rPr>
        <w:t xml:space="preserve"> The link between comic-style images and the expression of emotions can also be understood further when considering the work of visual mode theorists such as Kress and Van </w:t>
      </w:r>
      <w:proofErr w:type="spellStart"/>
      <w:r w:rsidR="00155151">
        <w:rPr>
          <w:rFonts w:ascii="Arial" w:hAnsi="Arial" w:cs="Times New Roman"/>
          <w:color w:val="000000"/>
        </w:rPr>
        <w:t>Leeuwen</w:t>
      </w:r>
      <w:proofErr w:type="spellEnd"/>
      <w:r w:rsidR="006A525D">
        <w:rPr>
          <w:rFonts w:ascii="Arial" w:hAnsi="Arial" w:cs="Times New Roman"/>
          <w:color w:val="000000"/>
        </w:rPr>
        <w:t xml:space="preserve"> (2006)</w:t>
      </w:r>
      <w:r w:rsidR="00155151">
        <w:rPr>
          <w:rFonts w:ascii="Arial" w:hAnsi="Arial" w:cs="Times New Roman"/>
          <w:color w:val="000000"/>
        </w:rPr>
        <w:t xml:space="preserve">. </w:t>
      </w:r>
      <w:r w:rsidR="00B67EEA">
        <w:rPr>
          <w:rFonts w:ascii="Arial" w:hAnsi="Arial" w:cs="Arial"/>
          <w:lang w:eastAsia="en-US"/>
        </w:rPr>
        <w:t xml:space="preserve">Kress and Van </w:t>
      </w:r>
      <w:proofErr w:type="spellStart"/>
      <w:r w:rsidR="00B67EEA">
        <w:rPr>
          <w:rFonts w:ascii="Arial" w:hAnsi="Arial" w:cs="Arial"/>
          <w:lang w:eastAsia="en-US"/>
        </w:rPr>
        <w:t>Leeuwen</w:t>
      </w:r>
      <w:proofErr w:type="spellEnd"/>
      <w:r w:rsidR="00B67EEA">
        <w:rPr>
          <w:rFonts w:ascii="Arial" w:hAnsi="Arial" w:cs="Arial"/>
          <w:lang w:eastAsia="en-US"/>
        </w:rPr>
        <w:t xml:space="preserve"> use the term </w:t>
      </w:r>
      <w:r w:rsidR="003F7FAC">
        <w:rPr>
          <w:rFonts w:ascii="Arial" w:hAnsi="Arial" w:cs="Arial"/>
          <w:lang w:eastAsia="en-US"/>
        </w:rPr>
        <w:t>‘</w:t>
      </w:r>
      <w:r w:rsidR="00B67EEA">
        <w:rPr>
          <w:rFonts w:ascii="Arial" w:hAnsi="Arial" w:cs="Arial"/>
          <w:lang w:eastAsia="en-US"/>
        </w:rPr>
        <w:t>modality</w:t>
      </w:r>
      <w:r w:rsidR="003F7FAC">
        <w:rPr>
          <w:rFonts w:ascii="Arial" w:hAnsi="Arial" w:cs="Arial"/>
          <w:lang w:eastAsia="en-US"/>
        </w:rPr>
        <w:t>’</w:t>
      </w:r>
      <w:r w:rsidR="00B67EEA">
        <w:rPr>
          <w:rFonts w:ascii="Arial" w:hAnsi="Arial" w:cs="Arial"/>
          <w:lang w:eastAsia="en-US"/>
        </w:rPr>
        <w:t xml:space="preserve"> to refer to the marker of an image as closely or more </w:t>
      </w:r>
      <w:r w:rsidR="001D657F">
        <w:rPr>
          <w:rFonts w:ascii="Arial" w:hAnsi="Arial" w:cs="Arial"/>
          <w:lang w:eastAsia="en-US"/>
        </w:rPr>
        <w:t>distantly</w:t>
      </w:r>
      <w:r w:rsidR="00B67EEA">
        <w:rPr>
          <w:rFonts w:ascii="Arial" w:hAnsi="Arial" w:cs="Arial"/>
          <w:lang w:eastAsia="en-US"/>
        </w:rPr>
        <w:t xml:space="preserve"> </w:t>
      </w:r>
      <w:r w:rsidR="001D657F">
        <w:rPr>
          <w:rFonts w:ascii="Arial" w:hAnsi="Arial" w:cs="Arial"/>
          <w:lang w:eastAsia="en-US"/>
        </w:rPr>
        <w:t>related</w:t>
      </w:r>
      <w:r w:rsidR="00B67EEA">
        <w:rPr>
          <w:rFonts w:ascii="Arial" w:hAnsi="Arial" w:cs="Arial"/>
          <w:lang w:eastAsia="en-US"/>
        </w:rPr>
        <w:t xml:space="preserve"> to visual reality. As such the term ‘low-modality’ </w:t>
      </w:r>
      <w:r w:rsidR="00B67EEA">
        <w:rPr>
          <w:rFonts w:ascii="Arial" w:hAnsi="Arial" w:cs="Arial"/>
        </w:rPr>
        <w:t xml:space="preserve">is </w:t>
      </w:r>
      <w:r w:rsidR="003F7FAC">
        <w:rPr>
          <w:rFonts w:ascii="Arial" w:hAnsi="Arial" w:cs="Arial"/>
        </w:rPr>
        <w:t>term applied to</w:t>
      </w:r>
      <w:r w:rsidR="00B67EEA">
        <w:rPr>
          <w:rFonts w:ascii="Arial" w:hAnsi="Arial" w:cs="Arial"/>
        </w:rPr>
        <w:t xml:space="preserve"> less visually realistic images such as comics and graphic illustrations.</w:t>
      </w:r>
      <w:r w:rsidR="00C273FE">
        <w:rPr>
          <w:rFonts w:ascii="Arial" w:hAnsi="Arial" w:cs="Arial"/>
        </w:rPr>
        <w:t xml:space="preserve"> This is in contrast to high-modality images such as photographs, which are commonly seen as more realistic. Theorists on high-modality texts such as photographs describe how since the evolution of the medium they have been used to represent </w:t>
      </w:r>
      <w:r w:rsidR="00C273FE" w:rsidRPr="00E03FE1">
        <w:rPr>
          <w:rFonts w:ascii="Arial" w:hAnsi="Arial" w:cs="Times New Roman"/>
          <w:color w:val="000000"/>
        </w:rPr>
        <w:t>‘miniatures of reality (</w:t>
      </w:r>
      <w:r w:rsidR="00C273FE">
        <w:rPr>
          <w:rFonts w:ascii="Arial" w:hAnsi="Arial" w:cs="Arial"/>
        </w:rPr>
        <w:t xml:space="preserve">Sontag, 1977, </w:t>
      </w:r>
      <w:r w:rsidR="00C273FE" w:rsidRPr="00E03FE1">
        <w:rPr>
          <w:rFonts w:ascii="Arial" w:hAnsi="Arial" w:cs="Times New Roman"/>
          <w:color w:val="000000"/>
        </w:rPr>
        <w:t>p.4)</w:t>
      </w:r>
      <w:r w:rsidR="00C273FE">
        <w:rPr>
          <w:rFonts w:ascii="Arial" w:hAnsi="Arial" w:cs="Times New Roman"/>
          <w:color w:val="000000"/>
        </w:rPr>
        <w:t xml:space="preserve">. </w:t>
      </w:r>
      <w:r w:rsidR="003F7FAC">
        <w:rPr>
          <w:rFonts w:ascii="Arial" w:hAnsi="Arial" w:cs="Times New Roman"/>
          <w:color w:val="000000"/>
        </w:rPr>
        <w:t>Thus photography becomes the medium best suited to representing reality in terms of sight</w:t>
      </w:r>
      <w:r w:rsidR="006A525D">
        <w:rPr>
          <w:rFonts w:ascii="Arial" w:hAnsi="Arial" w:cs="Times New Roman"/>
          <w:color w:val="000000"/>
        </w:rPr>
        <w:t>,</w:t>
      </w:r>
      <w:r w:rsidR="003F7FAC">
        <w:rPr>
          <w:rFonts w:ascii="Arial" w:hAnsi="Arial" w:cs="Times New Roman"/>
          <w:color w:val="000000"/>
        </w:rPr>
        <w:t xml:space="preserve"> and </w:t>
      </w:r>
      <w:r w:rsidR="00E21706">
        <w:rPr>
          <w:rFonts w:ascii="Arial" w:hAnsi="Arial" w:cs="Times New Roman"/>
          <w:color w:val="000000"/>
        </w:rPr>
        <w:t xml:space="preserve">comic-style images offer a powerful means of expressing the reality of issues that do not relate to vision, such as those that deal with the emotions of physical or mental health. </w:t>
      </w:r>
    </w:p>
    <w:p w14:paraId="0DB65101" w14:textId="6434050A" w:rsidR="00AA73A2" w:rsidRPr="004D3565" w:rsidRDefault="00994D51" w:rsidP="004A379A">
      <w:pPr>
        <w:spacing w:line="240" w:lineRule="auto"/>
        <w:jc w:val="both"/>
        <w:rPr>
          <w:rFonts w:ascii="Arial" w:hAnsi="Arial" w:cs="Times New Roman"/>
          <w:color w:val="000000"/>
        </w:rPr>
      </w:pPr>
      <w:r>
        <w:rPr>
          <w:rFonts w:ascii="Arial" w:hAnsi="Arial" w:cs="Arial"/>
          <w:lang w:eastAsia="en-US"/>
        </w:rPr>
        <w:t xml:space="preserve">The ideas described above were not familiar to all the network members and were indeed just emerging in the work of myself and two </w:t>
      </w:r>
      <w:r w:rsidR="00D6449C">
        <w:rPr>
          <w:rFonts w:ascii="Arial" w:hAnsi="Arial" w:cs="Arial"/>
          <w:lang w:eastAsia="en-US"/>
        </w:rPr>
        <w:t xml:space="preserve">other </w:t>
      </w:r>
      <w:r>
        <w:rPr>
          <w:rFonts w:ascii="Arial" w:hAnsi="Arial" w:cs="Arial"/>
          <w:lang w:eastAsia="en-US"/>
        </w:rPr>
        <w:t>academics</w:t>
      </w:r>
      <w:r w:rsidR="00D6449C">
        <w:rPr>
          <w:rFonts w:ascii="Arial" w:hAnsi="Arial" w:cs="Arial"/>
          <w:lang w:eastAsia="en-US"/>
        </w:rPr>
        <w:t xml:space="preserve"> in the project,</w:t>
      </w:r>
      <w:r>
        <w:rPr>
          <w:rFonts w:ascii="Arial" w:hAnsi="Arial" w:cs="Arial"/>
          <w:lang w:eastAsia="en-US"/>
        </w:rPr>
        <w:t xml:space="preserve"> </w:t>
      </w:r>
      <w:proofErr w:type="spellStart"/>
      <w:r>
        <w:rPr>
          <w:rFonts w:ascii="Arial" w:hAnsi="Arial" w:cs="Arial"/>
          <w:lang w:eastAsia="en-US"/>
        </w:rPr>
        <w:t>Cheeseman</w:t>
      </w:r>
      <w:proofErr w:type="spellEnd"/>
      <w:r>
        <w:rPr>
          <w:rFonts w:ascii="Arial" w:hAnsi="Arial" w:cs="Arial"/>
          <w:lang w:eastAsia="en-US"/>
        </w:rPr>
        <w:t xml:space="preserve"> and Finn</w:t>
      </w:r>
      <w:r w:rsidR="00D6449C">
        <w:rPr>
          <w:rFonts w:ascii="Arial" w:hAnsi="Arial" w:cs="Arial"/>
          <w:lang w:eastAsia="en-US"/>
        </w:rPr>
        <w:t>. A</w:t>
      </w:r>
      <w:r>
        <w:rPr>
          <w:rFonts w:ascii="Arial" w:hAnsi="Arial" w:cs="Arial"/>
          <w:lang w:eastAsia="en-US"/>
        </w:rPr>
        <w:t xml:space="preserve">s a result two </w:t>
      </w:r>
      <w:r w:rsidR="00E21706">
        <w:rPr>
          <w:rFonts w:ascii="Arial" w:hAnsi="Arial" w:cs="Arial"/>
          <w:lang w:eastAsia="en-US"/>
        </w:rPr>
        <w:t>drawing activities le</w:t>
      </w:r>
      <w:r w:rsidR="00051B64">
        <w:rPr>
          <w:rFonts w:ascii="Arial" w:hAnsi="Arial" w:cs="Arial"/>
          <w:lang w:eastAsia="en-US"/>
        </w:rPr>
        <w:t xml:space="preserve">d by artists </w:t>
      </w:r>
      <w:r>
        <w:rPr>
          <w:rFonts w:ascii="Arial" w:hAnsi="Arial" w:cs="Arial"/>
          <w:lang w:eastAsia="en-US"/>
        </w:rPr>
        <w:t>allowed the network members</w:t>
      </w:r>
      <w:r w:rsidR="00051B64">
        <w:rPr>
          <w:rFonts w:ascii="Arial" w:hAnsi="Arial" w:cs="Arial"/>
          <w:lang w:eastAsia="en-US"/>
        </w:rPr>
        <w:t xml:space="preserve"> to explore how low-modality graphics such as those used in graphic novels or comics can be used to convey emotions</w:t>
      </w:r>
      <w:r w:rsidR="00E21706">
        <w:rPr>
          <w:rFonts w:ascii="Arial" w:hAnsi="Arial" w:cs="Arial"/>
          <w:lang w:eastAsia="en-US"/>
        </w:rPr>
        <w:t>.</w:t>
      </w:r>
      <w:r w:rsidR="00051B64">
        <w:rPr>
          <w:rFonts w:ascii="Arial" w:eastAsia="Times New Roman" w:hAnsi="Arial" w:cs="Arial"/>
        </w:rPr>
        <w:t xml:space="preserve"> </w:t>
      </w:r>
      <w:r w:rsidR="00AA73A2">
        <w:rPr>
          <w:rFonts w:ascii="Arial" w:hAnsi="Arial" w:cs="Arial"/>
          <w:lang w:eastAsia="en-US"/>
        </w:rPr>
        <w:t xml:space="preserve">The first drawing activity was lead by the artist Isobel Williams who started by showing examples of her work that </w:t>
      </w:r>
      <w:r w:rsidR="006A525D">
        <w:rPr>
          <w:rFonts w:ascii="Arial" w:hAnsi="Arial" w:cs="Arial"/>
          <w:lang w:eastAsia="en-US"/>
        </w:rPr>
        <w:t>have used</w:t>
      </w:r>
      <w:r w:rsidR="00AA73A2">
        <w:rPr>
          <w:rFonts w:ascii="Arial" w:hAnsi="Arial" w:cs="Arial"/>
          <w:lang w:eastAsia="en-US"/>
        </w:rPr>
        <w:t xml:space="preserve"> drawing in situations were other mediums might </w:t>
      </w:r>
      <w:r w:rsidR="006A525D">
        <w:rPr>
          <w:rFonts w:ascii="Arial" w:hAnsi="Arial" w:cs="Arial"/>
          <w:lang w:eastAsia="en-US"/>
        </w:rPr>
        <w:t xml:space="preserve">have </w:t>
      </w:r>
      <w:r w:rsidR="00AA73A2">
        <w:rPr>
          <w:rFonts w:ascii="Arial" w:hAnsi="Arial" w:cs="Arial"/>
          <w:lang w:eastAsia="en-US"/>
        </w:rPr>
        <w:t>be</w:t>
      </w:r>
      <w:r w:rsidR="006A525D">
        <w:rPr>
          <w:rFonts w:ascii="Arial" w:hAnsi="Arial" w:cs="Arial"/>
          <w:lang w:eastAsia="en-US"/>
        </w:rPr>
        <w:t>en</w:t>
      </w:r>
      <w:r w:rsidR="00AA73A2">
        <w:rPr>
          <w:rFonts w:ascii="Arial" w:hAnsi="Arial" w:cs="Arial"/>
          <w:lang w:eastAsia="en-US"/>
        </w:rPr>
        <w:t xml:space="preserve"> considered invasive such as allowing cancer patients to express very private emotions and experiences </w:t>
      </w:r>
      <w:r w:rsidR="006A525D">
        <w:rPr>
          <w:rFonts w:ascii="Arial" w:hAnsi="Arial" w:cs="Arial"/>
          <w:lang w:eastAsia="en-US"/>
        </w:rPr>
        <w:t>and</w:t>
      </w:r>
      <w:r w:rsidR="00AA73A2">
        <w:rPr>
          <w:rFonts w:ascii="Arial" w:hAnsi="Arial" w:cs="Arial"/>
          <w:lang w:eastAsia="en-US"/>
        </w:rPr>
        <w:t xml:space="preserve"> recording proceedings within legal courts. Following this Williams encouraged the network members to draw items we used as comforters in our childhoods (Figure 2):</w:t>
      </w:r>
    </w:p>
    <w:p w14:paraId="264E4617" w14:textId="77777777" w:rsidR="00AA73A2" w:rsidRDefault="00AA73A2" w:rsidP="00AA73A2">
      <w:pPr>
        <w:spacing w:after="0" w:line="240" w:lineRule="auto"/>
        <w:jc w:val="center"/>
        <w:rPr>
          <w:rFonts w:ascii="Arial" w:hAnsi="Arial" w:cs="Arial"/>
          <w:lang w:eastAsia="en-US"/>
        </w:rPr>
      </w:pPr>
      <w:r>
        <w:rPr>
          <w:rFonts w:eastAsia="Times New Roman" w:cs="Times New Roman"/>
          <w:noProof/>
          <w:lang w:eastAsia="en-GB"/>
        </w:rPr>
        <w:drawing>
          <wp:inline distT="0" distB="0" distL="0" distR="0" wp14:anchorId="46D28163" wp14:editId="759C6A2E">
            <wp:extent cx="3594100" cy="2379192"/>
            <wp:effectExtent l="0" t="0" r="0" b="8890"/>
            <wp:docPr id="183" name="Picture 183" descr="HRC_workshop 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RC_workshop 1_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100" cy="2379192"/>
                    </a:xfrm>
                    <a:prstGeom prst="rect">
                      <a:avLst/>
                    </a:prstGeom>
                    <a:noFill/>
                    <a:ln>
                      <a:noFill/>
                    </a:ln>
                  </pic:spPr>
                </pic:pic>
              </a:graphicData>
            </a:graphic>
          </wp:inline>
        </w:drawing>
      </w:r>
    </w:p>
    <w:p w14:paraId="23E3B913" w14:textId="77777777" w:rsidR="00AA73A2" w:rsidRDefault="00AA73A2" w:rsidP="00AA73A2">
      <w:pPr>
        <w:spacing w:after="0" w:line="240" w:lineRule="auto"/>
        <w:rPr>
          <w:rFonts w:ascii="Arial" w:hAnsi="Arial" w:cs="Arial"/>
          <w:lang w:eastAsia="en-US"/>
        </w:rPr>
      </w:pPr>
      <w:r w:rsidRPr="00982439">
        <w:rPr>
          <w:rFonts w:ascii="Arial" w:hAnsi="Arial" w:cs="Arial"/>
          <w:b/>
          <w:lang w:eastAsia="en-US"/>
        </w:rPr>
        <w:t>Figure 2:</w:t>
      </w:r>
      <w:r>
        <w:rPr>
          <w:rFonts w:ascii="Arial" w:hAnsi="Arial" w:cs="Arial"/>
          <w:lang w:eastAsia="en-US"/>
        </w:rPr>
        <w:t xml:space="preserve"> Drawing childhood comforters</w:t>
      </w:r>
    </w:p>
    <w:p w14:paraId="723FC3C6" w14:textId="77777777" w:rsidR="00AA73A2" w:rsidRDefault="00AA73A2" w:rsidP="00AA73A2">
      <w:pPr>
        <w:spacing w:before="100" w:beforeAutospacing="1" w:after="100" w:afterAutospacing="1" w:line="240" w:lineRule="auto"/>
        <w:jc w:val="both"/>
        <w:rPr>
          <w:rFonts w:ascii="Arial" w:hAnsi="Arial" w:cs="Arial"/>
          <w:lang w:eastAsia="en-US"/>
        </w:rPr>
      </w:pPr>
      <w:r>
        <w:rPr>
          <w:rFonts w:ascii="Arial" w:hAnsi="Arial" w:cs="Arial"/>
          <w:lang w:eastAsia="en-US"/>
        </w:rPr>
        <w:lastRenderedPageBreak/>
        <w:t>The act of drawing made it possible to connect to these objects and memories in a way that Barry’s (2015) words show is powerful:</w:t>
      </w:r>
    </w:p>
    <w:p w14:paraId="134673C6" w14:textId="77777777" w:rsidR="00AA73A2" w:rsidRDefault="00AA73A2" w:rsidP="00AA73A2">
      <w:pPr>
        <w:spacing w:after="0" w:line="240" w:lineRule="auto"/>
        <w:ind w:left="567" w:right="521"/>
        <w:jc w:val="both"/>
        <w:rPr>
          <w:rFonts w:ascii="Arial" w:hAnsi="Arial" w:cs="Arial"/>
          <w:lang w:eastAsia="en-US"/>
        </w:rPr>
      </w:pPr>
      <w:r>
        <w:rPr>
          <w:rFonts w:ascii="Arial" w:hAnsi="Arial" w:cs="Arial"/>
          <w:lang w:eastAsia="en-US"/>
        </w:rPr>
        <w:t xml:space="preserve">…using these simple things- our hands, a </w:t>
      </w:r>
      <w:proofErr w:type="gramStart"/>
      <w:r>
        <w:rPr>
          <w:rFonts w:ascii="Arial" w:hAnsi="Arial" w:cs="Arial"/>
          <w:lang w:eastAsia="en-US"/>
        </w:rPr>
        <w:t>pen ,</w:t>
      </w:r>
      <w:proofErr w:type="gramEnd"/>
      <w:r>
        <w:rPr>
          <w:rFonts w:ascii="Arial" w:hAnsi="Arial" w:cs="Arial"/>
          <w:lang w:eastAsia="en-US"/>
        </w:rPr>
        <w:t xml:space="preserve"> and some paper- as both a navigation and expedition device, one that could reliably carry me into my past, deeper into my present. </w:t>
      </w:r>
    </w:p>
    <w:p w14:paraId="10D43BB0" w14:textId="77777777" w:rsidR="00AA73A2" w:rsidRDefault="00AA73A2" w:rsidP="00AA73A2">
      <w:pPr>
        <w:spacing w:after="0" w:line="240" w:lineRule="auto"/>
        <w:ind w:left="567" w:right="521"/>
        <w:jc w:val="right"/>
        <w:rPr>
          <w:rFonts w:ascii="Arial" w:hAnsi="Arial" w:cs="Arial"/>
          <w:lang w:eastAsia="en-US"/>
        </w:rPr>
      </w:pPr>
      <w:r>
        <w:rPr>
          <w:rFonts w:ascii="Arial" w:hAnsi="Arial" w:cs="Arial"/>
          <w:lang w:eastAsia="en-US"/>
        </w:rPr>
        <w:t>(Barry’s, 2015, p.4)</w:t>
      </w:r>
    </w:p>
    <w:p w14:paraId="390290BA" w14:textId="4E54942E" w:rsidR="00AA73A2" w:rsidRDefault="00A24DE7" w:rsidP="00AA73A2">
      <w:pPr>
        <w:spacing w:before="100" w:beforeAutospacing="1" w:after="100" w:afterAutospacing="1" w:line="240" w:lineRule="auto"/>
        <w:jc w:val="both"/>
        <w:rPr>
          <w:rFonts w:ascii="Arial" w:hAnsi="Arial" w:cs="Arial"/>
          <w:lang w:eastAsia="en-US"/>
        </w:rPr>
      </w:pPr>
      <w:r>
        <w:rPr>
          <w:rFonts w:ascii="Arial" w:hAnsi="Arial" w:cs="Arial"/>
          <w:lang w:eastAsia="en-US"/>
        </w:rPr>
        <w:t xml:space="preserve">These words show how the act of drawing allows for the exploration of past memories. </w:t>
      </w:r>
      <w:r w:rsidR="00AA73A2">
        <w:rPr>
          <w:rFonts w:ascii="Arial" w:hAnsi="Arial" w:cs="Arial"/>
          <w:lang w:eastAsia="en-US"/>
        </w:rPr>
        <w:t>In the latter part of the same book, Barry (2015, p.72) goes on to show how such practices also form an essential part of knowledge making. The reason for this also seems to be supported by the work of Kress (2010) who describes how different modes of communication (and thus also the process</w:t>
      </w:r>
      <w:r>
        <w:rPr>
          <w:rFonts w:ascii="Arial" w:hAnsi="Arial" w:cs="Arial"/>
          <w:lang w:eastAsia="en-US"/>
        </w:rPr>
        <w:t>es</w:t>
      </w:r>
      <w:r w:rsidR="00AA73A2">
        <w:rPr>
          <w:rFonts w:ascii="Arial" w:hAnsi="Arial" w:cs="Arial"/>
          <w:lang w:eastAsia="en-US"/>
        </w:rPr>
        <w:t xml:space="preserve"> we undertake to make them) affect the message. For example, English writing is linear and based on rules that have a strong relationship between time and subject. Conversely</w:t>
      </w:r>
      <w:r>
        <w:rPr>
          <w:rFonts w:ascii="Arial" w:hAnsi="Arial" w:cs="Arial"/>
          <w:lang w:eastAsia="en-US"/>
        </w:rPr>
        <w:t>,</w:t>
      </w:r>
      <w:r w:rsidR="00AA73A2">
        <w:rPr>
          <w:rFonts w:ascii="Arial" w:hAnsi="Arial" w:cs="Arial"/>
          <w:lang w:eastAsia="en-US"/>
        </w:rPr>
        <w:t xml:space="preserve"> images draw largely on affordances of space. Thus the act of drawing our childhood comforters allowed </w:t>
      </w:r>
      <w:r>
        <w:rPr>
          <w:rFonts w:ascii="Arial" w:hAnsi="Arial" w:cs="Arial"/>
          <w:lang w:eastAsia="en-US"/>
        </w:rPr>
        <w:t>the network members</w:t>
      </w:r>
      <w:r w:rsidR="00AA73A2">
        <w:rPr>
          <w:rFonts w:ascii="Arial" w:hAnsi="Arial" w:cs="Arial"/>
          <w:lang w:eastAsia="en-US"/>
        </w:rPr>
        <w:t xml:space="preserve"> to remember and think about the emotional comfort </w:t>
      </w:r>
      <w:r>
        <w:rPr>
          <w:rFonts w:ascii="Arial" w:hAnsi="Arial" w:cs="Arial"/>
          <w:lang w:eastAsia="en-US"/>
        </w:rPr>
        <w:t>of childhood objects</w:t>
      </w:r>
      <w:r w:rsidR="00AA73A2">
        <w:rPr>
          <w:rFonts w:ascii="Arial" w:hAnsi="Arial" w:cs="Arial"/>
          <w:lang w:eastAsia="en-US"/>
        </w:rPr>
        <w:t xml:space="preserve"> in ways that could not be achieved through other modes of communication such as speech or writing. In any case the act of drawing also brought about a great deal of talking too.</w:t>
      </w:r>
    </w:p>
    <w:p w14:paraId="556EACC6" w14:textId="26E9FD3A" w:rsidR="00FA018C" w:rsidRPr="005843ED" w:rsidRDefault="00AA73A2" w:rsidP="003E3549">
      <w:pPr>
        <w:spacing w:before="100" w:beforeAutospacing="1" w:after="100" w:afterAutospacing="1" w:line="240" w:lineRule="auto"/>
        <w:jc w:val="both"/>
        <w:rPr>
          <w:rFonts w:ascii="Arial" w:hAnsi="Arial" w:cs="Times New Roman"/>
          <w:color w:val="000000"/>
        </w:rPr>
      </w:pPr>
      <w:r>
        <w:rPr>
          <w:rFonts w:ascii="Arial" w:hAnsi="Arial" w:cs="Arial"/>
          <w:lang w:eastAsia="en-US"/>
        </w:rPr>
        <w:t xml:space="preserve">Another graphic artist, </w:t>
      </w:r>
      <w:r w:rsidRPr="001545D0">
        <w:rPr>
          <w:rFonts w:ascii="Arial" w:eastAsia="Times New Roman" w:hAnsi="Arial" w:cs="Arial"/>
        </w:rPr>
        <w:t xml:space="preserve">Andrew Godfrey </w:t>
      </w:r>
      <w:r>
        <w:rPr>
          <w:rFonts w:ascii="Arial" w:eastAsia="Times New Roman" w:hAnsi="Arial" w:cs="Arial"/>
        </w:rPr>
        <w:t>instigated a second practical exercise were all network members drew self-portraits with a decreasing number of lines</w:t>
      </w:r>
      <w:r w:rsidR="003E3549">
        <w:rPr>
          <w:rFonts w:ascii="Arial" w:eastAsia="Times New Roman" w:hAnsi="Arial" w:cs="Arial"/>
        </w:rPr>
        <w:t xml:space="preserve"> (Figure 3). </w:t>
      </w:r>
    </w:p>
    <w:p w14:paraId="2AE3C188" w14:textId="77777777" w:rsidR="00FA018C" w:rsidRDefault="00FA018C" w:rsidP="00FA018C">
      <w:pPr>
        <w:spacing w:after="0" w:line="240" w:lineRule="auto"/>
        <w:jc w:val="center"/>
        <w:rPr>
          <w:rFonts w:ascii="Arial" w:eastAsia="Times New Roman" w:hAnsi="Arial" w:cs="Arial"/>
        </w:rPr>
      </w:pPr>
      <w:r>
        <w:rPr>
          <w:rFonts w:eastAsia="Times New Roman" w:cs="Times New Roman"/>
          <w:noProof/>
          <w:lang w:eastAsia="en-GB"/>
        </w:rPr>
        <w:drawing>
          <wp:inline distT="0" distB="0" distL="0" distR="0" wp14:anchorId="352EE696" wp14:editId="5C53AA03">
            <wp:extent cx="2211366" cy="3070860"/>
            <wp:effectExtent l="0" t="0" r="0" b="2540"/>
            <wp:docPr id="26" name="Picture 1" descr="ttps://iedgameresearch.files.wordpress.com/2014/03/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iedgameresearch.files.wordpress.com/2014/03/img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3729" cy="3074142"/>
                    </a:xfrm>
                    <a:prstGeom prst="rect">
                      <a:avLst/>
                    </a:prstGeom>
                    <a:noFill/>
                    <a:ln>
                      <a:noFill/>
                    </a:ln>
                  </pic:spPr>
                </pic:pic>
              </a:graphicData>
            </a:graphic>
          </wp:inline>
        </w:drawing>
      </w:r>
      <w:r w:rsidRPr="00431E6B">
        <w:rPr>
          <w:rFonts w:eastAsia="Times New Roman" w:cs="Times New Roman"/>
        </w:rPr>
        <w:t xml:space="preserve"> </w:t>
      </w:r>
      <w:r>
        <w:rPr>
          <w:rFonts w:eastAsia="Times New Roman" w:cs="Times New Roman"/>
          <w:noProof/>
          <w:lang w:eastAsia="en-GB"/>
        </w:rPr>
        <w:drawing>
          <wp:inline distT="0" distB="0" distL="0" distR="0" wp14:anchorId="30EAE9D8" wp14:editId="3AFCDFCE">
            <wp:extent cx="2202774" cy="3058938"/>
            <wp:effectExtent l="0" t="0" r="7620" b="0"/>
            <wp:docPr id="27" name="Picture 3" descr="ttps://iedgameresearch.files.wordpress.com/2014/03/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iedgameresearch.files.wordpress.com/2014/03/img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5572" cy="3062823"/>
                    </a:xfrm>
                    <a:prstGeom prst="rect">
                      <a:avLst/>
                    </a:prstGeom>
                    <a:noFill/>
                    <a:ln>
                      <a:noFill/>
                    </a:ln>
                  </pic:spPr>
                </pic:pic>
              </a:graphicData>
            </a:graphic>
          </wp:inline>
        </w:drawing>
      </w:r>
    </w:p>
    <w:p w14:paraId="66DF9854" w14:textId="5EA7ED3B" w:rsidR="00FA018C" w:rsidRDefault="00FA018C" w:rsidP="00FA018C">
      <w:pPr>
        <w:spacing w:after="0" w:line="240" w:lineRule="auto"/>
        <w:rPr>
          <w:rFonts w:ascii="Arial" w:eastAsia="Times New Roman" w:hAnsi="Arial" w:cs="Arial"/>
        </w:rPr>
      </w:pPr>
      <w:r w:rsidRPr="00DB1C1F">
        <w:rPr>
          <w:rFonts w:ascii="Arial" w:eastAsia="Times New Roman" w:hAnsi="Arial" w:cs="Arial"/>
          <w:b/>
        </w:rPr>
        <w:t xml:space="preserve">Figure </w:t>
      </w:r>
      <w:r>
        <w:rPr>
          <w:rFonts w:ascii="Arial" w:eastAsia="Times New Roman" w:hAnsi="Arial" w:cs="Arial"/>
          <w:b/>
        </w:rPr>
        <w:t>3</w:t>
      </w:r>
      <w:r>
        <w:rPr>
          <w:rFonts w:ascii="Arial" w:eastAsia="Times New Roman" w:hAnsi="Arial" w:cs="Arial"/>
        </w:rPr>
        <w:t xml:space="preserve"> Self-portrait made with a decreasing number of lines</w:t>
      </w:r>
    </w:p>
    <w:p w14:paraId="19685F7C" w14:textId="7E22B04E" w:rsidR="003E3549" w:rsidRPr="00D6449C" w:rsidRDefault="00A24DE7" w:rsidP="003E3549">
      <w:pPr>
        <w:spacing w:before="100" w:beforeAutospacing="1" w:after="100" w:afterAutospacing="1" w:line="240" w:lineRule="auto"/>
        <w:jc w:val="both"/>
        <w:rPr>
          <w:rFonts w:ascii="Arial" w:hAnsi="Arial" w:cs="Times New Roman"/>
          <w:color w:val="000000"/>
        </w:rPr>
      </w:pPr>
      <w:r>
        <w:rPr>
          <w:rFonts w:ascii="Arial" w:hAnsi="Arial" w:cs="Times New Roman"/>
          <w:color w:val="000000"/>
        </w:rPr>
        <w:t>Drawing with a decreasing</w:t>
      </w:r>
      <w:r w:rsidR="003E3549">
        <w:rPr>
          <w:rFonts w:ascii="Arial" w:hAnsi="Arial" w:cs="Times New Roman"/>
          <w:color w:val="000000"/>
        </w:rPr>
        <w:t xml:space="preserve"> number of lines </w:t>
      </w:r>
      <w:r w:rsidR="0089242D">
        <w:rPr>
          <w:rFonts w:ascii="Arial" w:eastAsia="Times New Roman" w:hAnsi="Arial" w:cs="Arial"/>
        </w:rPr>
        <w:t xml:space="preserve">made it possible to understand how the modality of the image changed. Specifically the lower the number of lines </w:t>
      </w:r>
      <w:r w:rsidR="0089242D">
        <w:rPr>
          <w:rFonts w:ascii="Arial" w:hAnsi="Arial" w:cs="Times New Roman"/>
          <w:color w:val="000000"/>
        </w:rPr>
        <w:t xml:space="preserve">the more simplistic the image became and thus the lower its modality. </w:t>
      </w:r>
      <w:r>
        <w:rPr>
          <w:rFonts w:ascii="Arial" w:hAnsi="Arial" w:cs="Times New Roman"/>
          <w:color w:val="000000"/>
        </w:rPr>
        <w:t xml:space="preserve">As a reminder the lower an image’s modality the further it is from reality sensed through vision. </w:t>
      </w:r>
      <w:r w:rsidR="0089242D">
        <w:rPr>
          <w:rFonts w:ascii="Arial" w:eastAsia="Times New Roman" w:hAnsi="Arial" w:cs="Arial"/>
        </w:rPr>
        <w:t>Further, discussion emerged about what can be removed from a visual text without affecting the overall meaning being conveyed</w:t>
      </w:r>
      <w:r w:rsidR="0089242D">
        <w:rPr>
          <w:rFonts w:ascii="Arial" w:hAnsi="Arial" w:cs="Times New Roman"/>
          <w:color w:val="000000"/>
        </w:rPr>
        <w:t xml:space="preserve">. </w:t>
      </w:r>
      <w:r w:rsidR="0089242D">
        <w:rPr>
          <w:rFonts w:ascii="Arial" w:eastAsia="Times New Roman" w:hAnsi="Arial" w:cs="Arial"/>
        </w:rPr>
        <w:t>Also how simplifying a visual text not necessarily depleted the message but allowed other parts of it to be conveyed such as emotional representation.</w:t>
      </w:r>
      <w:r w:rsidR="00D6449C">
        <w:rPr>
          <w:rFonts w:ascii="Arial" w:hAnsi="Arial" w:cs="Times New Roman"/>
          <w:color w:val="000000"/>
        </w:rPr>
        <w:t xml:space="preserve"> </w:t>
      </w:r>
      <w:r w:rsidR="003E3549">
        <w:rPr>
          <w:rFonts w:ascii="Arial" w:hAnsi="Arial" w:cs="Times New Roman"/>
          <w:color w:val="000000"/>
        </w:rPr>
        <w:t xml:space="preserve">The comic theorist McCloud (1993) shows </w:t>
      </w:r>
      <w:r w:rsidR="00D6449C">
        <w:rPr>
          <w:rFonts w:ascii="Arial" w:hAnsi="Arial" w:cs="Times New Roman"/>
          <w:color w:val="000000"/>
        </w:rPr>
        <w:t xml:space="preserve">another important affordance of </w:t>
      </w:r>
      <w:r w:rsidR="003E3549">
        <w:rPr>
          <w:rFonts w:ascii="Arial" w:hAnsi="Arial" w:cs="Times New Roman"/>
          <w:color w:val="000000"/>
        </w:rPr>
        <w:t>low modality images:</w:t>
      </w:r>
    </w:p>
    <w:p w14:paraId="5423DFFA" w14:textId="77777777" w:rsidR="003E3549" w:rsidRDefault="003E3549" w:rsidP="003E3549">
      <w:pPr>
        <w:spacing w:after="0" w:line="240" w:lineRule="auto"/>
        <w:ind w:left="567" w:right="379"/>
        <w:jc w:val="both"/>
        <w:rPr>
          <w:rFonts w:ascii="Arial" w:hAnsi="Arial" w:cs="Times New Roman"/>
          <w:color w:val="000000"/>
        </w:rPr>
      </w:pPr>
      <w:r>
        <w:rPr>
          <w:rFonts w:ascii="Arial" w:hAnsi="Arial" w:cs="Times New Roman"/>
          <w:color w:val="000000"/>
        </w:rPr>
        <w:t>W</w:t>
      </w:r>
      <w:r w:rsidRPr="00E03FE1">
        <w:rPr>
          <w:rFonts w:ascii="Arial" w:hAnsi="Arial" w:cs="Times New Roman"/>
          <w:color w:val="000000"/>
        </w:rPr>
        <w:t xml:space="preserve">hen you look at a photo or realistic drawing of a face you see it as the face of another. But when you enter the world </w:t>
      </w:r>
      <w:r>
        <w:rPr>
          <w:rFonts w:ascii="Arial" w:hAnsi="Arial" w:cs="Times New Roman"/>
          <w:color w:val="000000"/>
        </w:rPr>
        <w:t>of the cartoon you see yourself.</w:t>
      </w:r>
    </w:p>
    <w:p w14:paraId="7F54620B" w14:textId="77777777" w:rsidR="003E3549" w:rsidRDefault="003E3549" w:rsidP="003E3549">
      <w:pPr>
        <w:spacing w:after="0" w:line="240" w:lineRule="auto"/>
        <w:ind w:left="567" w:right="379"/>
        <w:jc w:val="right"/>
        <w:rPr>
          <w:rFonts w:ascii="Arial" w:hAnsi="Arial" w:cs="Times New Roman"/>
          <w:color w:val="000000"/>
        </w:rPr>
      </w:pPr>
      <w:r w:rsidRPr="00E03FE1">
        <w:rPr>
          <w:rFonts w:ascii="Arial" w:hAnsi="Arial" w:cs="Times New Roman"/>
          <w:color w:val="000000"/>
        </w:rPr>
        <w:t xml:space="preserve"> (</w:t>
      </w:r>
      <w:r>
        <w:rPr>
          <w:rFonts w:ascii="Arial" w:hAnsi="Arial" w:cs="Times New Roman"/>
          <w:color w:val="000000"/>
        </w:rPr>
        <w:t>McCloud, 1993, p.36)</w:t>
      </w:r>
    </w:p>
    <w:p w14:paraId="6342333C" w14:textId="558919F4" w:rsidR="003E3549" w:rsidRDefault="003E3549" w:rsidP="003E3549">
      <w:pPr>
        <w:spacing w:before="100" w:beforeAutospacing="1" w:after="100" w:afterAutospacing="1" w:line="240" w:lineRule="auto"/>
        <w:jc w:val="both"/>
        <w:rPr>
          <w:rFonts w:ascii="Arial" w:hAnsi="Arial" w:cs="Times New Roman"/>
          <w:color w:val="000000"/>
        </w:rPr>
      </w:pPr>
      <w:r>
        <w:rPr>
          <w:rFonts w:ascii="Arial" w:hAnsi="Arial" w:cs="Times New Roman"/>
          <w:color w:val="000000"/>
        </w:rPr>
        <w:lastRenderedPageBreak/>
        <w:t>McCloud illustrates this through a dia</w:t>
      </w:r>
      <w:r w:rsidR="0017169E">
        <w:rPr>
          <w:rFonts w:ascii="Arial" w:hAnsi="Arial" w:cs="Times New Roman"/>
          <w:color w:val="000000"/>
        </w:rPr>
        <w:t xml:space="preserve">gram that starts with </w:t>
      </w:r>
      <w:r>
        <w:rPr>
          <w:rFonts w:ascii="Arial" w:hAnsi="Arial" w:cs="Times New Roman"/>
          <w:color w:val="000000"/>
        </w:rPr>
        <w:t xml:space="preserve">a photographic depiction of a face through to </w:t>
      </w:r>
      <w:r w:rsidR="0017169E">
        <w:rPr>
          <w:rFonts w:ascii="Arial" w:hAnsi="Arial" w:cs="Times New Roman"/>
          <w:color w:val="000000"/>
        </w:rPr>
        <w:t xml:space="preserve">a gradual </w:t>
      </w:r>
      <w:r>
        <w:rPr>
          <w:rFonts w:ascii="Arial" w:hAnsi="Arial" w:cs="Times New Roman"/>
          <w:color w:val="000000"/>
        </w:rPr>
        <w:t xml:space="preserve">reduction of modality until it reaches the </w:t>
      </w:r>
      <w:r w:rsidR="0017169E">
        <w:rPr>
          <w:rFonts w:ascii="Arial" w:hAnsi="Arial" w:cs="Times New Roman"/>
          <w:color w:val="000000"/>
        </w:rPr>
        <w:t>representation</w:t>
      </w:r>
      <w:r>
        <w:rPr>
          <w:rFonts w:ascii="Arial" w:hAnsi="Arial" w:cs="Times New Roman"/>
          <w:color w:val="000000"/>
        </w:rPr>
        <w:t xml:space="preserve"> of a face as </w:t>
      </w:r>
      <w:r w:rsidR="00226096">
        <w:rPr>
          <w:rFonts w:ascii="Arial" w:hAnsi="Arial" w:cs="Times New Roman"/>
          <w:color w:val="000000"/>
        </w:rPr>
        <w:t>a simple circle with</w:t>
      </w:r>
      <w:r>
        <w:rPr>
          <w:rFonts w:ascii="Arial" w:hAnsi="Arial" w:cs="Times New Roman"/>
          <w:color w:val="000000"/>
        </w:rPr>
        <w:t xml:space="preserve"> two dots to represent eyes and a line for the mouth</w:t>
      </w:r>
      <w:r w:rsidR="0017169E">
        <w:rPr>
          <w:rFonts w:ascii="Arial" w:hAnsi="Arial" w:cs="Times New Roman"/>
          <w:color w:val="000000"/>
        </w:rPr>
        <w:t xml:space="preserve"> (</w:t>
      </w:r>
      <w:r w:rsidR="00D05037">
        <w:rPr>
          <w:rFonts w:ascii="Arial" w:hAnsi="Arial" w:cs="Times New Roman"/>
          <w:color w:val="000000"/>
        </w:rPr>
        <w:t>p.31</w:t>
      </w:r>
      <w:r w:rsidR="0017169E">
        <w:rPr>
          <w:rFonts w:ascii="Arial" w:hAnsi="Arial" w:cs="Times New Roman"/>
          <w:color w:val="000000"/>
        </w:rPr>
        <w:t>)</w:t>
      </w:r>
      <w:r>
        <w:rPr>
          <w:rFonts w:ascii="Arial" w:hAnsi="Arial" w:cs="Times New Roman"/>
          <w:color w:val="000000"/>
        </w:rPr>
        <w:t xml:space="preserve">. </w:t>
      </w:r>
      <w:r w:rsidR="0017169E">
        <w:rPr>
          <w:rFonts w:ascii="Arial" w:hAnsi="Arial" w:cs="Times New Roman"/>
          <w:color w:val="000000"/>
        </w:rPr>
        <w:t xml:space="preserve">McCloud’s diagram and above quote shows how extreme simplicity in visual depiction makes it easier for a wider range of viewers to relate to the image, because </w:t>
      </w:r>
      <w:r>
        <w:rPr>
          <w:rFonts w:ascii="Arial" w:hAnsi="Arial" w:cs="Times New Roman"/>
          <w:color w:val="000000"/>
        </w:rPr>
        <w:t>the more simplistic an image the more the viewer is able to overlay their own experiences and s</w:t>
      </w:r>
      <w:r w:rsidR="000A6F75">
        <w:rPr>
          <w:rFonts w:ascii="Arial" w:hAnsi="Arial" w:cs="Times New Roman"/>
          <w:color w:val="000000"/>
        </w:rPr>
        <w:t>ense of self onto the character</w:t>
      </w:r>
      <w:r>
        <w:rPr>
          <w:rFonts w:ascii="Arial" w:hAnsi="Arial" w:cs="Times New Roman"/>
          <w:color w:val="000000"/>
        </w:rPr>
        <w:t xml:space="preserve"> and wider narrative </w:t>
      </w:r>
      <w:r w:rsidR="000A6F75">
        <w:rPr>
          <w:rFonts w:ascii="Arial" w:hAnsi="Arial" w:cs="Times New Roman"/>
          <w:color w:val="000000"/>
        </w:rPr>
        <w:t xml:space="preserve">being </w:t>
      </w:r>
      <w:r>
        <w:rPr>
          <w:rFonts w:ascii="Arial" w:hAnsi="Arial" w:cs="Times New Roman"/>
          <w:color w:val="000000"/>
        </w:rPr>
        <w:t>depicted. This was of great importance to this project as the videogame</w:t>
      </w:r>
      <w:r w:rsidR="0017169E">
        <w:rPr>
          <w:rFonts w:ascii="Arial" w:hAnsi="Arial" w:cs="Times New Roman"/>
          <w:color w:val="000000"/>
        </w:rPr>
        <w:t>’s</w:t>
      </w:r>
      <w:r>
        <w:rPr>
          <w:rFonts w:ascii="Arial" w:hAnsi="Arial" w:cs="Times New Roman"/>
          <w:color w:val="000000"/>
        </w:rPr>
        <w:t xml:space="preserve"> aesthetics would need to </w:t>
      </w:r>
      <w:r w:rsidR="0017169E">
        <w:rPr>
          <w:rFonts w:ascii="Arial" w:hAnsi="Arial" w:cs="Times New Roman"/>
          <w:color w:val="000000"/>
        </w:rPr>
        <w:t>be such that the narrative conveyed could be relatable</w:t>
      </w:r>
      <w:r>
        <w:rPr>
          <w:rFonts w:ascii="Arial" w:hAnsi="Arial" w:cs="Times New Roman"/>
          <w:color w:val="000000"/>
        </w:rPr>
        <w:t xml:space="preserve"> to children fr</w:t>
      </w:r>
      <w:r w:rsidR="000A6F75">
        <w:rPr>
          <w:rFonts w:ascii="Arial" w:hAnsi="Arial" w:cs="Times New Roman"/>
          <w:color w:val="000000"/>
        </w:rPr>
        <w:t>om a wide range of backgrounds.</w:t>
      </w:r>
    </w:p>
    <w:p w14:paraId="40D1AC79" w14:textId="6E8207B5" w:rsidR="00AA73A2" w:rsidRDefault="00994D51" w:rsidP="00AA73A2">
      <w:pPr>
        <w:spacing w:before="100" w:beforeAutospacing="1" w:after="100" w:afterAutospacing="1" w:line="240" w:lineRule="auto"/>
        <w:jc w:val="both"/>
        <w:rPr>
          <w:rFonts w:ascii="Arial" w:hAnsi="Arial" w:cs="Times New Roman"/>
          <w:color w:val="000000"/>
        </w:rPr>
      </w:pPr>
      <w:r>
        <w:rPr>
          <w:rFonts w:ascii="Arial" w:eastAsia="Times New Roman" w:hAnsi="Arial" w:cs="Arial"/>
        </w:rPr>
        <w:t>The co</w:t>
      </w:r>
      <w:r w:rsidR="00CC29FA">
        <w:rPr>
          <w:rFonts w:ascii="Arial" w:eastAsia="Times New Roman" w:hAnsi="Arial" w:cs="Arial"/>
        </w:rPr>
        <w:t>mbination</w:t>
      </w:r>
      <w:r>
        <w:rPr>
          <w:rFonts w:ascii="Arial" w:eastAsia="Times New Roman" w:hAnsi="Arial" w:cs="Arial"/>
        </w:rPr>
        <w:t xml:space="preserve"> </w:t>
      </w:r>
      <w:r w:rsidR="00CC29FA">
        <w:rPr>
          <w:rFonts w:ascii="Arial" w:eastAsia="Times New Roman" w:hAnsi="Arial" w:cs="Arial"/>
        </w:rPr>
        <w:t>of</w:t>
      </w:r>
      <w:r>
        <w:rPr>
          <w:rFonts w:ascii="Arial" w:eastAsia="Times New Roman" w:hAnsi="Arial" w:cs="Arial"/>
        </w:rPr>
        <w:t xml:space="preserve"> the presentations </w:t>
      </w:r>
      <w:r w:rsidR="00CC29FA">
        <w:rPr>
          <w:rFonts w:ascii="Arial" w:eastAsia="Times New Roman" w:hAnsi="Arial" w:cs="Arial"/>
        </w:rPr>
        <w:t>about first-hand experiences of working and researching</w:t>
      </w:r>
      <w:r>
        <w:rPr>
          <w:rFonts w:ascii="Arial" w:eastAsia="Times New Roman" w:hAnsi="Arial" w:cs="Arial"/>
        </w:rPr>
        <w:t xml:space="preserve"> within medical contexts, as well as </w:t>
      </w:r>
      <w:r w:rsidR="00745686">
        <w:rPr>
          <w:rFonts w:ascii="Arial" w:eastAsia="Times New Roman" w:hAnsi="Arial" w:cs="Arial"/>
        </w:rPr>
        <w:t>from the produce</w:t>
      </w:r>
      <w:r w:rsidR="004C5053">
        <w:rPr>
          <w:rFonts w:ascii="Arial" w:eastAsia="Times New Roman" w:hAnsi="Arial" w:cs="Arial"/>
        </w:rPr>
        <w:t>r</w:t>
      </w:r>
      <w:r w:rsidR="00745686">
        <w:rPr>
          <w:rFonts w:ascii="Arial" w:eastAsia="Times New Roman" w:hAnsi="Arial" w:cs="Arial"/>
        </w:rPr>
        <w:t xml:space="preserve">s of graphic narratives </w:t>
      </w:r>
      <w:r>
        <w:rPr>
          <w:rFonts w:ascii="Arial" w:eastAsia="Times New Roman" w:hAnsi="Arial" w:cs="Arial"/>
        </w:rPr>
        <w:t xml:space="preserve">and the </w:t>
      </w:r>
      <w:r w:rsidR="00AA73A2">
        <w:rPr>
          <w:rFonts w:ascii="Arial" w:eastAsia="Times New Roman" w:hAnsi="Arial" w:cs="Arial"/>
        </w:rPr>
        <w:t xml:space="preserve">drawing exercises above </w:t>
      </w:r>
      <w:r w:rsidR="00CC29FA">
        <w:rPr>
          <w:rFonts w:ascii="Arial" w:eastAsia="Times New Roman" w:hAnsi="Arial" w:cs="Arial"/>
        </w:rPr>
        <w:t>made it</w:t>
      </w:r>
      <w:r w:rsidR="00AA73A2">
        <w:rPr>
          <w:rFonts w:ascii="Arial" w:eastAsia="Times New Roman" w:hAnsi="Arial" w:cs="Arial"/>
        </w:rPr>
        <w:t xml:space="preserve"> possible for the network to understand how simplifying visual texts altered and changed the message</w:t>
      </w:r>
      <w:r w:rsidR="004C5053">
        <w:rPr>
          <w:rFonts w:ascii="Arial" w:eastAsia="Times New Roman" w:hAnsi="Arial" w:cs="Arial"/>
        </w:rPr>
        <w:t xml:space="preserve"> conveyed with them</w:t>
      </w:r>
      <w:r w:rsidR="00AA73A2">
        <w:rPr>
          <w:rFonts w:ascii="Arial" w:eastAsia="Times New Roman" w:hAnsi="Arial" w:cs="Arial"/>
        </w:rPr>
        <w:t xml:space="preserve">. </w:t>
      </w:r>
      <w:r w:rsidR="00745686">
        <w:rPr>
          <w:rFonts w:ascii="Arial" w:eastAsia="Times New Roman" w:hAnsi="Arial" w:cs="Arial"/>
        </w:rPr>
        <w:t xml:space="preserve">As a result the network concluded that </w:t>
      </w:r>
      <w:r w:rsidR="00AA73A2">
        <w:rPr>
          <w:rFonts w:ascii="Arial" w:hAnsi="Arial" w:cs="Times New Roman"/>
          <w:color w:val="000000"/>
        </w:rPr>
        <w:t xml:space="preserve">if low-modality images were used to depict characters in the videogame’s narrative it would likely make it easier for </w:t>
      </w:r>
      <w:r w:rsidR="007B7F11">
        <w:rPr>
          <w:rFonts w:ascii="Arial" w:hAnsi="Arial" w:cs="Times New Roman"/>
          <w:color w:val="000000"/>
        </w:rPr>
        <w:t>hospitalised</w:t>
      </w:r>
      <w:r w:rsidR="00AA73A2">
        <w:rPr>
          <w:rFonts w:ascii="Arial" w:hAnsi="Arial" w:cs="Times New Roman"/>
          <w:color w:val="000000"/>
        </w:rPr>
        <w:t xml:space="preserve"> users to personalise the story by being able to bring in their own experienc</w:t>
      </w:r>
      <w:r w:rsidR="004C5053">
        <w:rPr>
          <w:rFonts w:ascii="Arial" w:hAnsi="Arial" w:cs="Times New Roman"/>
          <w:color w:val="000000"/>
        </w:rPr>
        <w:t>es and emotions into their play.</w:t>
      </w:r>
    </w:p>
    <w:p w14:paraId="062F7F7C" w14:textId="021411AE" w:rsidR="00113607" w:rsidRPr="00FC0BFB" w:rsidRDefault="00113607" w:rsidP="00113607">
      <w:pPr>
        <w:spacing w:before="100" w:beforeAutospacing="1" w:after="100" w:afterAutospacing="1" w:line="240" w:lineRule="auto"/>
        <w:rPr>
          <w:rFonts w:ascii="Arial" w:hAnsi="Arial" w:cs="Times New Roman"/>
          <w:color w:val="000000"/>
        </w:rPr>
      </w:pPr>
      <w:r>
        <w:rPr>
          <w:rFonts w:ascii="Arial" w:hAnsi="Arial" w:cs="Times New Roman"/>
          <w:color w:val="000000"/>
        </w:rPr>
        <w:t xml:space="preserve">The next section describes some of the </w:t>
      </w:r>
      <w:r w:rsidR="0072109E">
        <w:rPr>
          <w:rFonts w:ascii="Arial" w:hAnsi="Arial" w:cs="Times New Roman"/>
          <w:color w:val="000000"/>
        </w:rPr>
        <w:t xml:space="preserve">presentation and </w:t>
      </w:r>
      <w:r>
        <w:rPr>
          <w:rFonts w:ascii="Arial" w:hAnsi="Arial" w:cs="Times New Roman"/>
          <w:color w:val="000000"/>
        </w:rPr>
        <w:t xml:space="preserve">hands-on activities that were </w:t>
      </w:r>
      <w:r w:rsidR="0072109E">
        <w:rPr>
          <w:rFonts w:ascii="Arial" w:hAnsi="Arial" w:cs="Times New Roman"/>
          <w:color w:val="000000"/>
        </w:rPr>
        <w:t xml:space="preserve">used to respond to the second project objective of exploring how the videogame design could be used to impart information about the hospital experience and treatment. </w:t>
      </w:r>
    </w:p>
    <w:p w14:paraId="1B4F3DA4" w14:textId="0CA0CE17" w:rsidR="00AA73A2" w:rsidRPr="00AA73A2" w:rsidRDefault="00AA73A2" w:rsidP="00AA73A2">
      <w:pPr>
        <w:widowControl w:val="0"/>
        <w:tabs>
          <w:tab w:val="left" w:pos="1134"/>
        </w:tabs>
        <w:autoSpaceDE w:val="0"/>
        <w:autoSpaceDN w:val="0"/>
        <w:adjustRightInd w:val="0"/>
        <w:spacing w:after="0" w:line="240" w:lineRule="auto"/>
        <w:jc w:val="both"/>
        <w:rPr>
          <w:rFonts w:ascii="Arial" w:hAnsi="Arial" w:cs="Arial"/>
          <w:lang w:val="en-US"/>
        </w:rPr>
      </w:pPr>
      <w:r>
        <w:rPr>
          <w:rFonts w:ascii="Arial" w:hAnsi="Arial" w:cs="Arial"/>
          <w:b/>
          <w:color w:val="000000"/>
          <w:sz w:val="24"/>
          <w:szCs w:val="24"/>
          <w:lang w:val="en-US"/>
        </w:rPr>
        <w:t>Imparting information about the hospital experience and treatment</w:t>
      </w:r>
    </w:p>
    <w:p w14:paraId="765A10C8" w14:textId="022D339E" w:rsidR="00184A39" w:rsidRPr="008663B2" w:rsidRDefault="00AA73A2" w:rsidP="00AA73A2">
      <w:pPr>
        <w:spacing w:after="0" w:line="240" w:lineRule="auto"/>
        <w:jc w:val="both"/>
        <w:rPr>
          <w:rFonts w:ascii="Arial" w:hAnsi="Arial" w:cs="Arial"/>
          <w:bCs/>
          <w:lang w:val="en-US"/>
        </w:rPr>
      </w:pPr>
      <w:r>
        <w:rPr>
          <w:rFonts w:ascii="Arial" w:hAnsi="Arial" w:cs="Arial"/>
          <w:lang w:eastAsia="en-US"/>
        </w:rPr>
        <w:t xml:space="preserve">The presentations from the play specialists working at the Sheffield and Birmingham Children’s Hospitals described how current play practices are primarily used to help familiarise children with the hospital experience and the processes they will go through. </w:t>
      </w:r>
      <w:r w:rsidRPr="007C4934">
        <w:rPr>
          <w:rFonts w:ascii="Arial" w:hAnsi="Arial" w:cs="Arial"/>
          <w:lang w:eastAsia="en-US"/>
        </w:rPr>
        <w:t xml:space="preserve">Kevin </w:t>
      </w:r>
      <w:proofErr w:type="spellStart"/>
      <w:r w:rsidRPr="007C4934">
        <w:rPr>
          <w:rFonts w:ascii="Arial" w:hAnsi="Arial" w:cs="Arial"/>
          <w:lang w:eastAsia="en-US"/>
        </w:rPr>
        <w:t>Hartshorn</w:t>
      </w:r>
      <w:proofErr w:type="spellEnd"/>
      <w:r w:rsidRPr="007C4934">
        <w:rPr>
          <w:rFonts w:ascii="Arial" w:hAnsi="Arial" w:cs="Arial"/>
          <w:lang w:eastAsia="en-US"/>
        </w:rPr>
        <w:t xml:space="preserve"> from Sheffield Children’s Hospital </w:t>
      </w:r>
      <w:r>
        <w:rPr>
          <w:rFonts w:ascii="Arial" w:hAnsi="Arial" w:cs="Arial"/>
          <w:lang w:eastAsia="en-US"/>
        </w:rPr>
        <w:t xml:space="preserve">talked about his experiences of using play to help patients express their emotions in relation to different aspects of the hospital experience. These included </w:t>
      </w:r>
      <w:r w:rsidRPr="007C4934">
        <w:rPr>
          <w:rFonts w:ascii="Arial" w:hAnsi="Arial" w:cs="Arial"/>
          <w:bCs/>
          <w:lang w:val="en-US"/>
        </w:rPr>
        <w:t>preparation</w:t>
      </w:r>
      <w:r>
        <w:rPr>
          <w:rFonts w:ascii="Arial" w:hAnsi="Arial" w:cs="Arial"/>
          <w:bCs/>
          <w:lang w:val="en-US"/>
        </w:rPr>
        <w:t xml:space="preserve"> for a hospital stay, as well as play for</w:t>
      </w:r>
      <w:r w:rsidRPr="007C4934">
        <w:rPr>
          <w:rFonts w:ascii="Arial" w:hAnsi="Arial" w:cs="Arial"/>
          <w:bCs/>
          <w:lang w:val="en-US"/>
        </w:rPr>
        <w:t xml:space="preserve"> distraction, developmental and rehab</w:t>
      </w:r>
      <w:r>
        <w:rPr>
          <w:rFonts w:ascii="Arial" w:hAnsi="Arial" w:cs="Arial"/>
          <w:bCs/>
          <w:lang w:val="en-US"/>
        </w:rPr>
        <w:t>ilitation</w:t>
      </w:r>
      <w:r w:rsidRPr="007C4934">
        <w:rPr>
          <w:rFonts w:ascii="Arial" w:hAnsi="Arial" w:cs="Arial"/>
          <w:bCs/>
          <w:lang w:val="en-US"/>
        </w:rPr>
        <w:t>, post-pr</w:t>
      </w:r>
      <w:r>
        <w:rPr>
          <w:rFonts w:ascii="Arial" w:hAnsi="Arial" w:cs="Arial"/>
          <w:bCs/>
          <w:lang w:val="en-US"/>
        </w:rPr>
        <w:t xml:space="preserve">ocedural and bereavement purposes. </w:t>
      </w:r>
      <w:proofErr w:type="spellStart"/>
      <w:r w:rsidR="008663B2">
        <w:rPr>
          <w:rFonts w:ascii="Arial" w:hAnsi="Arial" w:cs="Arial"/>
          <w:bCs/>
          <w:lang w:val="en-US"/>
        </w:rPr>
        <w:t>Medikidz</w:t>
      </w:r>
      <w:proofErr w:type="spellEnd"/>
      <w:r w:rsidR="008663B2">
        <w:rPr>
          <w:rFonts w:ascii="Arial" w:hAnsi="Arial" w:cs="Arial"/>
          <w:bCs/>
          <w:lang w:val="en-US"/>
        </w:rPr>
        <w:t xml:space="preserve">, </w:t>
      </w:r>
      <w:r w:rsidR="008663B2">
        <w:rPr>
          <w:rFonts w:ascii="Arial" w:hAnsi="Arial" w:cs="Arial"/>
        </w:rPr>
        <w:t xml:space="preserve">a </w:t>
      </w:r>
      <w:r w:rsidR="008663B2" w:rsidRPr="007B4C05">
        <w:rPr>
          <w:rFonts w:ascii="Arial" w:hAnsi="Arial" w:cs="Arial"/>
        </w:rPr>
        <w:t xml:space="preserve">medical education company </w:t>
      </w:r>
      <w:r w:rsidR="008663B2">
        <w:rPr>
          <w:rFonts w:ascii="Arial" w:hAnsi="Arial" w:cs="Arial"/>
        </w:rPr>
        <w:t>that produces superhero comics explained how they use the medium as a means of explaining a range of illnesses to children.</w:t>
      </w:r>
      <w:r w:rsidR="008663B2">
        <w:rPr>
          <w:rFonts w:ascii="Arial" w:hAnsi="Arial" w:cs="Arial"/>
          <w:bCs/>
          <w:lang w:val="en-US"/>
        </w:rPr>
        <w:t xml:space="preserve"> </w:t>
      </w:r>
      <w:r w:rsidR="008663B2">
        <w:rPr>
          <w:rFonts w:ascii="Arial" w:hAnsi="Arial" w:cs="Arial"/>
          <w:lang w:val="en-US"/>
        </w:rPr>
        <w:t>The network members explored the idea of how illustrations and comic books could incorporate ideas of being hospitalized and treatment through a practical workshop.</w:t>
      </w:r>
      <w:r w:rsidR="00024A01">
        <w:rPr>
          <w:rFonts w:ascii="Arial" w:hAnsi="Arial" w:cs="Arial"/>
          <w:lang w:val="en-US"/>
        </w:rPr>
        <w:t xml:space="preserve"> </w:t>
      </w:r>
      <w:r w:rsidR="008663B2">
        <w:rPr>
          <w:rFonts w:ascii="Arial" w:hAnsi="Arial" w:cs="Arial"/>
          <w:lang w:val="en-US"/>
        </w:rPr>
        <w:t>Specifically, I le</w:t>
      </w:r>
      <w:r w:rsidR="00184A39">
        <w:rPr>
          <w:rFonts w:ascii="Arial" w:hAnsi="Arial" w:cs="Arial"/>
          <w:lang w:val="en-US"/>
        </w:rPr>
        <w:t xml:space="preserve">d </w:t>
      </w:r>
      <w:r w:rsidR="008663B2">
        <w:rPr>
          <w:rFonts w:ascii="Arial" w:hAnsi="Arial" w:cs="Arial"/>
          <w:lang w:val="en-US"/>
        </w:rPr>
        <w:t>a</w:t>
      </w:r>
      <w:r w:rsidR="00184A39">
        <w:rPr>
          <w:rFonts w:ascii="Arial" w:hAnsi="Arial" w:cs="Arial"/>
          <w:lang w:val="en-US"/>
        </w:rPr>
        <w:t xml:space="preserve"> re-design session</w:t>
      </w:r>
      <w:r w:rsidR="003154E5">
        <w:rPr>
          <w:rFonts w:ascii="Arial" w:hAnsi="Arial" w:cs="Arial"/>
          <w:lang w:val="en-US"/>
        </w:rPr>
        <w:t>s</w:t>
      </w:r>
      <w:r w:rsidR="008663B2">
        <w:rPr>
          <w:rFonts w:ascii="Arial" w:hAnsi="Arial" w:cs="Arial"/>
          <w:lang w:val="en-US"/>
        </w:rPr>
        <w:t xml:space="preserve"> in which </w:t>
      </w:r>
      <w:r w:rsidR="00184A39">
        <w:rPr>
          <w:rFonts w:ascii="Arial" w:hAnsi="Arial" w:cs="Arial"/>
          <w:lang w:val="en-US"/>
        </w:rPr>
        <w:t>members were asked to choose a children’s picture book and alter it so that the context of the narrative became about being</w:t>
      </w:r>
      <w:r w:rsidR="001B212A">
        <w:rPr>
          <w:rFonts w:ascii="Arial" w:hAnsi="Arial" w:cs="Arial"/>
          <w:lang w:val="en-US"/>
        </w:rPr>
        <w:t xml:space="preserve"> </w:t>
      </w:r>
      <w:r w:rsidR="003154E5">
        <w:rPr>
          <w:rFonts w:ascii="Arial" w:hAnsi="Arial" w:cs="Arial"/>
          <w:lang w:val="en-US"/>
        </w:rPr>
        <w:t>hospitalized (Figure 4)</w:t>
      </w:r>
      <w:r w:rsidR="00184A39">
        <w:rPr>
          <w:rFonts w:ascii="Arial" w:hAnsi="Arial" w:cs="Arial"/>
          <w:lang w:val="en-US"/>
        </w:rPr>
        <w:t xml:space="preserve">. </w:t>
      </w:r>
    </w:p>
    <w:p w14:paraId="310D008A" w14:textId="77777777" w:rsidR="00184A39" w:rsidRDefault="00184A39" w:rsidP="00124D48">
      <w:pPr>
        <w:spacing w:after="0" w:line="240" w:lineRule="auto"/>
        <w:jc w:val="center"/>
        <w:rPr>
          <w:rFonts w:ascii="Arial" w:hAnsi="Arial" w:cs="Arial"/>
          <w:lang w:val="en-US"/>
        </w:rPr>
      </w:pPr>
    </w:p>
    <w:p w14:paraId="74B79A3C" w14:textId="77777777" w:rsidR="00124D48" w:rsidRDefault="00124D48" w:rsidP="00124D48">
      <w:pPr>
        <w:spacing w:after="0" w:line="240" w:lineRule="auto"/>
        <w:jc w:val="center"/>
        <w:rPr>
          <w:rFonts w:ascii="Arial" w:hAnsi="Arial" w:cs="Arial"/>
          <w:b/>
          <w:lang w:eastAsia="en-US"/>
        </w:rPr>
      </w:pPr>
      <w:r>
        <w:rPr>
          <w:rFonts w:ascii="Arial" w:hAnsi="Arial" w:cs="Arial"/>
          <w:noProof/>
          <w:lang w:eastAsia="en-GB"/>
        </w:rPr>
        <w:drawing>
          <wp:inline distT="0" distB="0" distL="0" distR="0" wp14:anchorId="64E68ADD" wp14:editId="22C56927">
            <wp:extent cx="4381500" cy="2901527"/>
            <wp:effectExtent l="0" t="0" r="0" b="0"/>
            <wp:docPr id="1" name="Picture 1" descr="Macintosh HD:Users:dylanyamada-rice:Desktop:ahrc-may0814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ylanyamada-rice:Desktop:ahrc-may0814_2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902" cy="2901793"/>
                    </a:xfrm>
                    <a:prstGeom prst="rect">
                      <a:avLst/>
                    </a:prstGeom>
                    <a:noFill/>
                    <a:ln>
                      <a:noFill/>
                    </a:ln>
                  </pic:spPr>
                </pic:pic>
              </a:graphicData>
            </a:graphic>
          </wp:inline>
        </w:drawing>
      </w:r>
    </w:p>
    <w:p w14:paraId="56929B59" w14:textId="42A4E92E" w:rsidR="00184A39" w:rsidRDefault="00124D48" w:rsidP="00184A39">
      <w:pPr>
        <w:spacing w:after="0" w:line="240" w:lineRule="auto"/>
        <w:jc w:val="both"/>
        <w:rPr>
          <w:rFonts w:ascii="Arial" w:hAnsi="Arial" w:cs="Arial"/>
          <w:lang w:eastAsia="en-US"/>
        </w:rPr>
      </w:pPr>
      <w:r w:rsidRPr="00124D48">
        <w:rPr>
          <w:rFonts w:ascii="Arial" w:hAnsi="Arial" w:cs="Arial"/>
          <w:b/>
          <w:lang w:eastAsia="en-US"/>
        </w:rPr>
        <w:t>Figure 4:</w:t>
      </w:r>
      <w:r>
        <w:rPr>
          <w:rFonts w:ascii="Arial" w:hAnsi="Arial" w:cs="Arial"/>
          <w:lang w:eastAsia="en-US"/>
        </w:rPr>
        <w:t xml:space="preserve"> Redesigning picture books</w:t>
      </w:r>
    </w:p>
    <w:p w14:paraId="5ADA875F" w14:textId="77777777" w:rsidR="00184A39" w:rsidRDefault="00184A39" w:rsidP="00AA73A2">
      <w:pPr>
        <w:spacing w:after="0" w:line="240" w:lineRule="auto"/>
        <w:jc w:val="both"/>
        <w:rPr>
          <w:rFonts w:ascii="Arial" w:hAnsi="Arial" w:cs="Arial"/>
          <w:lang w:val="en-US"/>
        </w:rPr>
      </w:pPr>
    </w:p>
    <w:p w14:paraId="79C1A9C7" w14:textId="77777777" w:rsidR="00476C1E" w:rsidRDefault="00184A39" w:rsidP="001B212A">
      <w:pPr>
        <w:widowControl w:val="0"/>
        <w:autoSpaceDE w:val="0"/>
        <w:autoSpaceDN w:val="0"/>
        <w:adjustRightInd w:val="0"/>
        <w:spacing w:after="0" w:line="240" w:lineRule="auto"/>
        <w:jc w:val="both"/>
        <w:rPr>
          <w:rFonts w:ascii="Arial" w:hAnsi="Arial" w:cs="Arial"/>
          <w:lang w:val="en-US"/>
        </w:rPr>
      </w:pPr>
      <w:r>
        <w:rPr>
          <w:rFonts w:ascii="Arial" w:hAnsi="Arial" w:cs="Arial"/>
          <w:lang w:val="en-US"/>
        </w:rPr>
        <w:lastRenderedPageBreak/>
        <w:t xml:space="preserve">The </w:t>
      </w:r>
      <w:r w:rsidR="008D08F5">
        <w:rPr>
          <w:rFonts w:ascii="Arial" w:hAnsi="Arial" w:cs="Arial"/>
          <w:lang w:val="en-US"/>
        </w:rPr>
        <w:t>activity</w:t>
      </w:r>
      <w:r>
        <w:rPr>
          <w:rFonts w:ascii="Arial" w:hAnsi="Arial" w:cs="Arial"/>
          <w:lang w:val="en-US"/>
        </w:rPr>
        <w:t xml:space="preserve"> showed how it wa</w:t>
      </w:r>
      <w:r w:rsidR="001B212A">
        <w:rPr>
          <w:rFonts w:ascii="Arial" w:hAnsi="Arial" w:cs="Arial"/>
          <w:lang w:val="en-US"/>
        </w:rPr>
        <w:t>s possible to h</w:t>
      </w:r>
      <w:r w:rsidR="008D08F5">
        <w:rPr>
          <w:rFonts w:ascii="Arial" w:hAnsi="Arial" w:cs="Arial"/>
          <w:lang w:val="en-US"/>
        </w:rPr>
        <w:t xml:space="preserve">ave fun with serious narratives in a way that would seem to make it possible to give factual information and allow children to experience playful texts at the same time. </w:t>
      </w:r>
      <w:r w:rsidR="001B212A">
        <w:rPr>
          <w:rFonts w:ascii="Arial" w:hAnsi="Arial" w:cs="Arial"/>
          <w:lang w:val="en-US"/>
        </w:rPr>
        <w:t xml:space="preserve">This tied with </w:t>
      </w:r>
      <w:r w:rsidR="008D08F5">
        <w:rPr>
          <w:rFonts w:ascii="Arial" w:hAnsi="Arial" w:cs="Arial"/>
          <w:lang w:val="en-US"/>
        </w:rPr>
        <w:t>discussion that arose in relation to a presentation by Elizabeth Wood that showed how children often play with ‘dark’ narratives (such as the one shown in Figure 4)</w:t>
      </w:r>
      <w:r w:rsidR="001B212A">
        <w:rPr>
          <w:rFonts w:ascii="Arial" w:hAnsi="Arial" w:cs="Arial"/>
          <w:lang w:val="en-US"/>
        </w:rPr>
        <w:t xml:space="preserve"> but that adults are often uncomfortable with</w:t>
      </w:r>
      <w:r w:rsidR="008D08F5">
        <w:rPr>
          <w:rFonts w:ascii="Arial" w:hAnsi="Arial" w:cs="Arial"/>
          <w:lang w:val="en-US"/>
        </w:rPr>
        <w:t xml:space="preserve"> this</w:t>
      </w:r>
      <w:r w:rsidR="001B212A">
        <w:rPr>
          <w:rFonts w:ascii="Arial" w:hAnsi="Arial" w:cs="Arial"/>
          <w:lang w:val="en-US"/>
        </w:rPr>
        <w:t xml:space="preserve">. </w:t>
      </w:r>
      <w:r w:rsidR="008D08F5">
        <w:rPr>
          <w:rFonts w:ascii="Arial" w:hAnsi="Arial" w:cs="Arial"/>
          <w:lang w:val="en-US"/>
        </w:rPr>
        <w:t>Wood</w:t>
      </w:r>
      <w:r w:rsidR="001B212A">
        <w:rPr>
          <w:rFonts w:ascii="Arial" w:hAnsi="Arial" w:cs="Arial"/>
          <w:lang w:val="en-US"/>
        </w:rPr>
        <w:t xml:space="preserve"> described how adults have a tendency to change children’s play to suit adult needs such as by trying to use it to bring about specific learning goals, or in a hospital setting to acclimatize children to the medical context. As a contrast she drew on the work of Michelle Hill, who at the time was </w:t>
      </w:r>
      <w:r w:rsidR="008D08F5">
        <w:rPr>
          <w:rFonts w:ascii="Arial" w:hAnsi="Arial" w:cs="Arial"/>
          <w:lang w:val="en-US"/>
        </w:rPr>
        <w:t>Wood’s</w:t>
      </w:r>
      <w:r w:rsidR="001B212A">
        <w:rPr>
          <w:rFonts w:ascii="Arial" w:hAnsi="Arial" w:cs="Arial"/>
          <w:lang w:val="en-US"/>
        </w:rPr>
        <w:t xml:space="preserve"> doctoral student to describe how without adult intervention some types of play are troubling for adults. Hill’s (2015) research shows how children regularly incorporated the theme of death and dying into their play. She collected data of children acting out a shark attack. This included photographs of children lying motionless on the floor with their faces and bodies covered in tissues to represent death. </w:t>
      </w:r>
      <w:r w:rsidR="003154E5">
        <w:rPr>
          <w:rFonts w:ascii="Arial" w:hAnsi="Arial" w:cs="Arial"/>
          <w:lang w:val="en-US"/>
        </w:rPr>
        <w:t xml:space="preserve">The hospital play specialists described how such themes of play were initially troubling for them because the narratives were very close to the </w:t>
      </w:r>
      <w:r w:rsidR="008D08F5">
        <w:rPr>
          <w:rFonts w:ascii="Arial" w:hAnsi="Arial" w:cs="Arial"/>
          <w:lang w:val="en-US"/>
        </w:rPr>
        <w:t>realities</w:t>
      </w:r>
      <w:r w:rsidR="003154E5">
        <w:rPr>
          <w:rFonts w:ascii="Arial" w:hAnsi="Arial" w:cs="Arial"/>
          <w:lang w:val="en-US"/>
        </w:rPr>
        <w:t xml:space="preserve"> of their working lives</w:t>
      </w:r>
      <w:r w:rsidR="008D08F5">
        <w:rPr>
          <w:rFonts w:ascii="Arial" w:hAnsi="Arial" w:cs="Arial"/>
          <w:lang w:val="en-US"/>
        </w:rPr>
        <w:t>, which included child death</w:t>
      </w:r>
      <w:r w:rsidR="003154E5">
        <w:rPr>
          <w:rFonts w:ascii="Arial" w:hAnsi="Arial" w:cs="Arial"/>
          <w:lang w:val="en-US"/>
        </w:rPr>
        <w:t xml:space="preserve">. </w:t>
      </w:r>
    </w:p>
    <w:p w14:paraId="7FC68835" w14:textId="77777777" w:rsidR="00476C1E" w:rsidRDefault="00476C1E" w:rsidP="001B212A">
      <w:pPr>
        <w:widowControl w:val="0"/>
        <w:autoSpaceDE w:val="0"/>
        <w:autoSpaceDN w:val="0"/>
        <w:adjustRightInd w:val="0"/>
        <w:spacing w:after="0" w:line="240" w:lineRule="auto"/>
        <w:jc w:val="both"/>
        <w:rPr>
          <w:rFonts w:ascii="Arial" w:hAnsi="Arial" w:cs="Arial"/>
          <w:lang w:val="en-US"/>
        </w:rPr>
      </w:pPr>
    </w:p>
    <w:p w14:paraId="45B6A4ED" w14:textId="6D3D3AD8" w:rsidR="008663B2" w:rsidRPr="00476C1E" w:rsidRDefault="00476C1E" w:rsidP="00476C1E">
      <w:pPr>
        <w:widowControl w:val="0"/>
        <w:autoSpaceDE w:val="0"/>
        <w:autoSpaceDN w:val="0"/>
        <w:adjustRightInd w:val="0"/>
        <w:spacing w:after="0" w:line="240" w:lineRule="auto"/>
        <w:jc w:val="both"/>
        <w:rPr>
          <w:rFonts w:ascii="Arial" w:hAnsi="Arial" w:cs="Arial"/>
          <w:lang w:val="en-US"/>
        </w:rPr>
      </w:pPr>
      <w:r>
        <w:rPr>
          <w:rFonts w:ascii="Arial" w:hAnsi="Arial" w:cs="Arial"/>
          <w:lang w:val="en-US"/>
        </w:rPr>
        <w:t>Through</w:t>
      </w:r>
      <w:r w:rsidR="008D08F5">
        <w:rPr>
          <w:rFonts w:ascii="Arial" w:hAnsi="Arial" w:cs="Arial"/>
          <w:lang w:val="en-US"/>
        </w:rPr>
        <w:t xml:space="preserve"> the process of redesigning the picture book narratives the network began to consider how it might be possible to include factual information in a more playful manner compared to more traditional means such as patient information sheets</w:t>
      </w:r>
      <w:r>
        <w:rPr>
          <w:rFonts w:ascii="Arial" w:hAnsi="Arial" w:cs="Arial"/>
          <w:lang w:val="en-US"/>
        </w:rPr>
        <w:t xml:space="preserve">. This is supported by the work of </w:t>
      </w:r>
      <w:proofErr w:type="spellStart"/>
      <w:r w:rsidR="00BF70F9">
        <w:rPr>
          <w:rFonts w:ascii="Arial" w:hAnsi="Arial" w:cs="Arial"/>
        </w:rPr>
        <w:t>McNicol</w:t>
      </w:r>
      <w:proofErr w:type="spellEnd"/>
      <w:r w:rsidR="008663B2">
        <w:rPr>
          <w:rFonts w:ascii="Arial" w:hAnsi="Arial" w:cs="Arial"/>
        </w:rPr>
        <w:t xml:space="preserve"> (2014) </w:t>
      </w:r>
      <w:r>
        <w:rPr>
          <w:rFonts w:ascii="Arial" w:hAnsi="Arial" w:cs="Arial"/>
        </w:rPr>
        <w:t>who</w:t>
      </w:r>
      <w:r w:rsidR="00BF70F9">
        <w:rPr>
          <w:rFonts w:ascii="Arial" w:hAnsi="Arial" w:cs="Arial"/>
        </w:rPr>
        <w:t xml:space="preserve"> </w:t>
      </w:r>
      <w:r w:rsidR="008663B2">
        <w:rPr>
          <w:rFonts w:ascii="Arial" w:hAnsi="Arial" w:cs="Arial"/>
        </w:rPr>
        <w:t xml:space="preserve">states that although the information contained in </w:t>
      </w:r>
      <w:r>
        <w:rPr>
          <w:rFonts w:ascii="Arial" w:hAnsi="Arial" w:cs="Arial"/>
        </w:rPr>
        <w:t xml:space="preserve">medical humanities </w:t>
      </w:r>
      <w:r w:rsidR="008663B2">
        <w:rPr>
          <w:rFonts w:ascii="Arial" w:hAnsi="Arial" w:cs="Arial"/>
        </w:rPr>
        <w:t xml:space="preserve">comics may be similar to patient information leaflets, comics have many additional benefits, such as ‘the way they can offer companionship, helping patients to address fears and negative feelings’ (p. 49). </w:t>
      </w:r>
      <w:r>
        <w:rPr>
          <w:rFonts w:ascii="Arial" w:hAnsi="Arial" w:cs="Arial"/>
        </w:rPr>
        <w:t>Further, a</w:t>
      </w:r>
      <w:r w:rsidR="008663B2">
        <w:rPr>
          <w:rFonts w:ascii="Arial" w:hAnsi="Arial" w:cs="Arial"/>
        </w:rPr>
        <w:t xml:space="preserve"> presentation by </w:t>
      </w:r>
      <w:r w:rsidR="008663B2">
        <w:rPr>
          <w:rFonts w:ascii="Arial" w:hAnsi="Arial" w:cs="Arial"/>
          <w:lang w:eastAsia="en-US"/>
        </w:rPr>
        <w:t xml:space="preserve">Andrew </w:t>
      </w:r>
      <w:r w:rsidR="008663B2">
        <w:rPr>
          <w:rFonts w:ascii="Arial" w:hAnsi="Arial" w:cs="Arial"/>
          <w:lang w:val="en-US"/>
        </w:rPr>
        <w:t xml:space="preserve">Chantry a Hematologist and Academic about a videogame he had created to visualize Blood Cancer showed how likewise videogames might be able to offer additional benefits for patients beyond imparting medical information too.  </w:t>
      </w:r>
      <w:r>
        <w:rPr>
          <w:rFonts w:ascii="Arial" w:hAnsi="Arial" w:cs="Arial"/>
          <w:lang w:val="en-US"/>
        </w:rPr>
        <w:t xml:space="preserve">This was an idea that also emerged from the second redesign activity. </w:t>
      </w:r>
    </w:p>
    <w:p w14:paraId="0AE1F144" w14:textId="77777777" w:rsidR="008663B2" w:rsidRDefault="008663B2" w:rsidP="008663B2">
      <w:pPr>
        <w:spacing w:after="0" w:line="240" w:lineRule="auto"/>
        <w:jc w:val="both"/>
        <w:rPr>
          <w:rFonts w:ascii="Arial" w:hAnsi="Arial" w:cs="Arial"/>
          <w:lang w:val="en-US"/>
        </w:rPr>
      </w:pPr>
    </w:p>
    <w:p w14:paraId="56EF4FEE" w14:textId="28BD480F" w:rsidR="00764A52" w:rsidRPr="00B34FED" w:rsidRDefault="003154E5" w:rsidP="003154E5">
      <w:pPr>
        <w:spacing w:after="0" w:line="240" w:lineRule="auto"/>
        <w:jc w:val="both"/>
        <w:rPr>
          <w:rFonts w:ascii="Arial" w:hAnsi="Arial" w:cs="Arial"/>
          <w:lang w:eastAsia="en-US"/>
        </w:rPr>
      </w:pPr>
      <w:r>
        <w:rPr>
          <w:rFonts w:ascii="Arial" w:hAnsi="Arial" w:cs="Arial"/>
          <w:lang w:val="en-US"/>
        </w:rPr>
        <w:t xml:space="preserve">In the second redesign activity </w:t>
      </w:r>
      <w:r w:rsidR="008B5598">
        <w:rPr>
          <w:rFonts w:ascii="Arial" w:hAnsi="Arial" w:cs="Arial"/>
          <w:lang w:val="en-US"/>
        </w:rPr>
        <w:t xml:space="preserve">network members were asked to </w:t>
      </w:r>
      <w:r>
        <w:rPr>
          <w:rFonts w:ascii="Arial" w:hAnsi="Arial" w:cs="Arial"/>
          <w:lang w:val="en-US"/>
        </w:rPr>
        <w:t>alter an</w:t>
      </w:r>
      <w:r w:rsidR="008B5598">
        <w:rPr>
          <w:rFonts w:ascii="Arial" w:hAnsi="Arial" w:cs="Arial"/>
          <w:lang w:val="en-US"/>
        </w:rPr>
        <w:t xml:space="preserve"> existing children’s games to connect to a hospital context and thus explore some of the ideas of playing with dark themes such as death and dying that </w:t>
      </w:r>
      <w:r w:rsidR="0012623B">
        <w:rPr>
          <w:rFonts w:ascii="Arial" w:hAnsi="Arial" w:cs="Arial"/>
          <w:lang w:val="en-US"/>
        </w:rPr>
        <w:t xml:space="preserve">research such as Hill’s (2015) above shows </w:t>
      </w:r>
      <w:r>
        <w:rPr>
          <w:rFonts w:ascii="Arial" w:hAnsi="Arial" w:cs="Arial"/>
          <w:lang w:val="en-US"/>
        </w:rPr>
        <w:t>children do naturally. In relation to this one group used the board</w:t>
      </w:r>
      <w:r w:rsidR="00B94E96">
        <w:rPr>
          <w:rFonts w:ascii="Arial" w:hAnsi="Arial" w:cs="Arial"/>
          <w:lang w:val="en-US"/>
        </w:rPr>
        <w:t xml:space="preserve"> </w:t>
      </w:r>
      <w:r>
        <w:rPr>
          <w:rFonts w:ascii="Arial" w:hAnsi="Arial" w:cs="Arial"/>
          <w:lang w:val="en-US"/>
        </w:rPr>
        <w:t xml:space="preserve">game </w:t>
      </w:r>
      <w:r w:rsidR="00764A52" w:rsidRPr="00B34FED">
        <w:rPr>
          <w:rStyle w:val="Emphasis"/>
          <w:rFonts w:ascii="Arial" w:hAnsi="Arial" w:cs="Arial"/>
        </w:rPr>
        <w:t>Simpsons Monopoly</w:t>
      </w:r>
      <w:r w:rsidR="00764A52">
        <w:rPr>
          <w:rFonts w:ascii="Arial" w:hAnsi="Arial" w:cs="Arial"/>
        </w:rPr>
        <w:t xml:space="preserve"> </w:t>
      </w:r>
      <w:r>
        <w:rPr>
          <w:rFonts w:ascii="Arial" w:hAnsi="Arial" w:cs="Arial"/>
        </w:rPr>
        <w:t>as a starting point</w:t>
      </w:r>
      <w:r w:rsidR="00764A52" w:rsidRPr="00B34FED">
        <w:rPr>
          <w:rFonts w:ascii="Arial" w:hAnsi="Arial" w:cs="Arial"/>
        </w:rPr>
        <w:t xml:space="preserve"> (Figure </w:t>
      </w:r>
      <w:r w:rsidR="00B0487E">
        <w:rPr>
          <w:rFonts w:ascii="Arial" w:hAnsi="Arial" w:cs="Arial"/>
        </w:rPr>
        <w:t>5</w:t>
      </w:r>
      <w:r w:rsidR="00764A52" w:rsidRPr="00B34FED">
        <w:rPr>
          <w:rFonts w:ascii="Arial" w:hAnsi="Arial" w:cs="Arial"/>
        </w:rPr>
        <w:t>):</w:t>
      </w:r>
    </w:p>
    <w:p w14:paraId="35DA4503" w14:textId="77777777" w:rsidR="00764A52" w:rsidRDefault="00764A52" w:rsidP="00764A52">
      <w:pPr>
        <w:pStyle w:val="NormalWeb"/>
        <w:spacing w:before="0" w:beforeAutospacing="0" w:after="0" w:afterAutospacing="0"/>
        <w:jc w:val="center"/>
      </w:pPr>
      <w:r>
        <w:rPr>
          <w:noProof/>
          <w:color w:val="0000FF"/>
          <w:lang w:eastAsia="en-GB"/>
        </w:rPr>
        <w:drawing>
          <wp:inline distT="0" distB="0" distL="0" distR="0" wp14:anchorId="68D56416" wp14:editId="5D6D872B">
            <wp:extent cx="4295623" cy="2863850"/>
            <wp:effectExtent l="0" t="0" r="0" b="6350"/>
            <wp:docPr id="37" name="Picture 37" descr="MG_28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G_281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6306" cy="2864306"/>
                    </a:xfrm>
                    <a:prstGeom prst="rect">
                      <a:avLst/>
                    </a:prstGeom>
                    <a:noFill/>
                    <a:ln>
                      <a:noFill/>
                    </a:ln>
                  </pic:spPr>
                </pic:pic>
              </a:graphicData>
            </a:graphic>
          </wp:inline>
        </w:drawing>
      </w:r>
    </w:p>
    <w:p w14:paraId="11965EFB" w14:textId="300DB137" w:rsidR="00764A52" w:rsidRDefault="00B0487E" w:rsidP="00764A52">
      <w:pPr>
        <w:pStyle w:val="NormalWeb"/>
        <w:spacing w:before="0" w:beforeAutospacing="0" w:after="0" w:afterAutospacing="0"/>
        <w:rPr>
          <w:rFonts w:ascii="Arial" w:hAnsi="Arial" w:cs="Arial"/>
          <w:sz w:val="22"/>
          <w:szCs w:val="22"/>
        </w:rPr>
      </w:pPr>
      <w:r>
        <w:rPr>
          <w:rFonts w:ascii="Arial" w:hAnsi="Arial" w:cs="Arial"/>
          <w:b/>
          <w:sz w:val="22"/>
          <w:szCs w:val="22"/>
        </w:rPr>
        <w:t>Figure 5</w:t>
      </w:r>
      <w:r w:rsidR="00764A52" w:rsidRPr="007D339E">
        <w:rPr>
          <w:rFonts w:ascii="Arial" w:hAnsi="Arial" w:cs="Arial"/>
          <w:b/>
          <w:sz w:val="22"/>
          <w:szCs w:val="22"/>
        </w:rPr>
        <w:t>:</w:t>
      </w:r>
      <w:r w:rsidR="00764A52" w:rsidRPr="007D339E">
        <w:rPr>
          <w:rFonts w:ascii="Arial" w:hAnsi="Arial" w:cs="Arial"/>
          <w:sz w:val="22"/>
          <w:szCs w:val="22"/>
        </w:rPr>
        <w:t xml:space="preserve"> Zombie Game</w:t>
      </w:r>
    </w:p>
    <w:p w14:paraId="50C68352" w14:textId="77777777" w:rsidR="00764A52" w:rsidRPr="007D339E" w:rsidRDefault="00764A52" w:rsidP="00764A52">
      <w:pPr>
        <w:pStyle w:val="NormalWeb"/>
        <w:spacing w:before="0" w:beforeAutospacing="0" w:after="0" w:afterAutospacing="0"/>
        <w:rPr>
          <w:rFonts w:ascii="Arial" w:hAnsi="Arial" w:cs="Arial"/>
          <w:sz w:val="22"/>
          <w:szCs w:val="22"/>
        </w:rPr>
      </w:pPr>
    </w:p>
    <w:p w14:paraId="6AA8CD35" w14:textId="31464F38" w:rsidR="00764A52" w:rsidRDefault="00E03268" w:rsidP="00764A52">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The group began the redesign process by thinking about how the game could be used to convey information about different hospital departments and spaces. </w:t>
      </w:r>
      <w:r w:rsidR="00FC561C">
        <w:rPr>
          <w:rFonts w:ascii="Arial" w:hAnsi="Arial" w:cs="Arial"/>
          <w:sz w:val="22"/>
          <w:szCs w:val="22"/>
        </w:rPr>
        <w:t xml:space="preserve">The idea came from a presentation by Jo Birch on her involvement in the ‘Space to Care: children’s perceptions of spatial aspects of hospitals’ project (Curtis, 2007) which showed how children wanted more </w:t>
      </w:r>
      <w:r w:rsidR="00FC561C">
        <w:rPr>
          <w:rFonts w:ascii="Arial" w:hAnsi="Arial" w:cs="Arial"/>
          <w:sz w:val="22"/>
          <w:szCs w:val="22"/>
        </w:rPr>
        <w:lastRenderedPageBreak/>
        <w:t xml:space="preserve">information about what happens in the range of hospital spaces and departments. </w:t>
      </w:r>
      <w:r w:rsidR="0043384A">
        <w:rPr>
          <w:rFonts w:ascii="Arial" w:hAnsi="Arial" w:cs="Arial"/>
          <w:sz w:val="22"/>
          <w:szCs w:val="22"/>
        </w:rPr>
        <w:t xml:space="preserve">As a </w:t>
      </w:r>
      <w:proofErr w:type="gramStart"/>
      <w:r w:rsidR="0043384A">
        <w:rPr>
          <w:rFonts w:ascii="Arial" w:hAnsi="Arial" w:cs="Arial"/>
          <w:sz w:val="22"/>
          <w:szCs w:val="22"/>
        </w:rPr>
        <w:t>result</w:t>
      </w:r>
      <w:proofErr w:type="gramEnd"/>
      <w:r w:rsidR="0043384A">
        <w:rPr>
          <w:rFonts w:ascii="Arial" w:hAnsi="Arial" w:cs="Arial"/>
          <w:sz w:val="22"/>
          <w:szCs w:val="22"/>
        </w:rPr>
        <w:t xml:space="preserve"> the different areas of the </w:t>
      </w:r>
      <w:r w:rsidR="00FC561C" w:rsidRPr="00FC561C">
        <w:rPr>
          <w:rFonts w:ascii="Arial" w:hAnsi="Arial" w:cs="Arial"/>
          <w:i/>
          <w:sz w:val="22"/>
          <w:szCs w:val="22"/>
        </w:rPr>
        <w:t>Monopoly</w:t>
      </w:r>
      <w:r w:rsidR="00FC561C">
        <w:rPr>
          <w:rFonts w:ascii="Arial" w:hAnsi="Arial" w:cs="Arial"/>
          <w:sz w:val="22"/>
          <w:szCs w:val="22"/>
        </w:rPr>
        <w:t xml:space="preserve"> </w:t>
      </w:r>
      <w:r w:rsidR="0043384A">
        <w:rPr>
          <w:rFonts w:ascii="Arial" w:hAnsi="Arial" w:cs="Arial"/>
          <w:sz w:val="22"/>
          <w:szCs w:val="22"/>
        </w:rPr>
        <w:t>board which relate to streets and property were turned in</w:t>
      </w:r>
      <w:r w:rsidR="00B94E96">
        <w:rPr>
          <w:rFonts w:ascii="Arial" w:hAnsi="Arial" w:cs="Arial"/>
          <w:sz w:val="22"/>
          <w:szCs w:val="22"/>
        </w:rPr>
        <w:t xml:space="preserve">to different hospital spaces. In so doing when players moved around the board instead of receiving cards representing land they would receive information about the hospital spaces.  In order to embed a narrative in keeping with the findings of Hill’s work (2015) that children like the opportunity to explore ‘dark’ narratives </w:t>
      </w:r>
      <w:r w:rsidR="004842C5">
        <w:rPr>
          <w:rFonts w:ascii="Arial" w:hAnsi="Arial" w:cs="Arial"/>
          <w:sz w:val="22"/>
          <w:szCs w:val="22"/>
        </w:rPr>
        <w:t xml:space="preserve">the </w:t>
      </w:r>
      <w:r w:rsidR="00B94E96">
        <w:rPr>
          <w:rFonts w:ascii="Arial" w:hAnsi="Arial" w:cs="Arial"/>
          <w:sz w:val="22"/>
          <w:szCs w:val="22"/>
        </w:rPr>
        <w:t xml:space="preserve">game was recreated to have a zombie theme in which the aim was to move around the board avoiding treatment in the different spaces of the hospital and thereby remaining </w:t>
      </w:r>
      <w:r w:rsidR="004842C5">
        <w:rPr>
          <w:rFonts w:ascii="Arial" w:hAnsi="Arial" w:cs="Arial"/>
          <w:sz w:val="22"/>
          <w:szCs w:val="22"/>
        </w:rPr>
        <w:t xml:space="preserve">dead. </w:t>
      </w:r>
      <w:r w:rsidR="00764A52">
        <w:rPr>
          <w:rFonts w:ascii="Arial" w:hAnsi="Arial" w:cs="Arial"/>
          <w:sz w:val="22"/>
          <w:szCs w:val="22"/>
        </w:rPr>
        <w:t xml:space="preserve">The process of redesigning </w:t>
      </w:r>
      <w:r w:rsidR="00B94E96">
        <w:rPr>
          <w:rFonts w:ascii="Arial" w:hAnsi="Arial" w:cs="Arial"/>
          <w:sz w:val="22"/>
          <w:szCs w:val="22"/>
        </w:rPr>
        <w:t xml:space="preserve">the </w:t>
      </w:r>
      <w:r w:rsidR="00764A52">
        <w:rPr>
          <w:rFonts w:ascii="Arial" w:hAnsi="Arial" w:cs="Arial"/>
          <w:sz w:val="22"/>
          <w:szCs w:val="22"/>
        </w:rPr>
        <w:t>board game bro</w:t>
      </w:r>
      <w:r w:rsidR="001C272A">
        <w:rPr>
          <w:rFonts w:ascii="Arial" w:hAnsi="Arial" w:cs="Arial"/>
          <w:sz w:val="22"/>
          <w:szCs w:val="22"/>
        </w:rPr>
        <w:t xml:space="preserve">ught about a discussion across </w:t>
      </w:r>
      <w:r w:rsidR="00764A52">
        <w:rPr>
          <w:rFonts w:ascii="Arial" w:hAnsi="Arial" w:cs="Arial"/>
          <w:sz w:val="22"/>
          <w:szCs w:val="22"/>
        </w:rPr>
        <w:t xml:space="preserve">this particular group </w:t>
      </w:r>
      <w:r w:rsidR="00B94E96">
        <w:rPr>
          <w:rFonts w:ascii="Arial" w:hAnsi="Arial" w:cs="Arial"/>
          <w:sz w:val="22"/>
          <w:szCs w:val="22"/>
        </w:rPr>
        <w:t xml:space="preserve">of network members </w:t>
      </w:r>
      <w:r w:rsidR="00764A52">
        <w:rPr>
          <w:rFonts w:ascii="Arial" w:hAnsi="Arial" w:cs="Arial"/>
          <w:sz w:val="22"/>
          <w:szCs w:val="22"/>
        </w:rPr>
        <w:t xml:space="preserve">about how many of the digital apps and narratives for hospitalised children had a very strong narrative around pushing the information of the hospital perspectives and also how children’s play is often manipulated by adults in this way. The group wanted to take the design back to children’s initial interests in death and dying. </w:t>
      </w:r>
    </w:p>
    <w:p w14:paraId="6DD05941" w14:textId="77777777" w:rsidR="00AA73A2" w:rsidRDefault="00AA73A2" w:rsidP="00AA73A2">
      <w:pPr>
        <w:spacing w:after="0" w:line="240" w:lineRule="auto"/>
        <w:jc w:val="both"/>
        <w:rPr>
          <w:rFonts w:ascii="Arial" w:hAnsi="Arial" w:cs="Arial"/>
          <w:lang w:eastAsia="en-US"/>
        </w:rPr>
      </w:pPr>
    </w:p>
    <w:p w14:paraId="2536C129" w14:textId="365DC143" w:rsidR="00113607" w:rsidRDefault="00B94E96" w:rsidP="00113607">
      <w:pPr>
        <w:widowControl w:val="0"/>
        <w:autoSpaceDE w:val="0"/>
        <w:autoSpaceDN w:val="0"/>
        <w:adjustRightInd w:val="0"/>
        <w:spacing w:after="240" w:line="240" w:lineRule="auto"/>
        <w:jc w:val="both"/>
        <w:rPr>
          <w:rFonts w:ascii="Arial" w:hAnsi="Arial" w:cs="Arial"/>
          <w:lang w:val="en-US"/>
        </w:rPr>
      </w:pPr>
      <w:r>
        <w:rPr>
          <w:rFonts w:ascii="Arial" w:hAnsi="Arial" w:cs="Arial"/>
          <w:lang w:val="en-US"/>
        </w:rPr>
        <w:t xml:space="preserve">The two redesign activities (books and board games) </w:t>
      </w:r>
      <w:r w:rsidR="00113607">
        <w:rPr>
          <w:rFonts w:ascii="Arial" w:hAnsi="Arial" w:cs="Arial"/>
          <w:lang w:val="en-US"/>
        </w:rPr>
        <w:t xml:space="preserve">allowed </w:t>
      </w:r>
      <w:r>
        <w:rPr>
          <w:rFonts w:ascii="Arial" w:hAnsi="Arial" w:cs="Arial"/>
          <w:lang w:val="en-US"/>
        </w:rPr>
        <w:t>the network members</w:t>
      </w:r>
      <w:r w:rsidR="00113607">
        <w:rPr>
          <w:rFonts w:ascii="Arial" w:hAnsi="Arial" w:cs="Arial"/>
          <w:lang w:val="en-US"/>
        </w:rPr>
        <w:t xml:space="preserve"> to co-produce an understand that children might need a space to play </w:t>
      </w:r>
      <w:r>
        <w:rPr>
          <w:rFonts w:ascii="Arial" w:hAnsi="Arial" w:cs="Arial"/>
          <w:lang w:val="en-US"/>
        </w:rPr>
        <w:t>with</w:t>
      </w:r>
      <w:r w:rsidR="00113607">
        <w:rPr>
          <w:rFonts w:ascii="Arial" w:hAnsi="Arial" w:cs="Arial"/>
          <w:lang w:val="en-US"/>
        </w:rPr>
        <w:t xml:space="preserve"> topics connected to their feelings about being hospitalized, but at the same time it should be taken into consideration that adults connected to the child might find this difficult. Therefore the network began to explore how an open-ended space within the videogame design could allow children to explore their emotions while not making this an explicit part of the gaming narrative. It is difficult to understand how such knowledge could have come about had it not been through making. The processes of cutting, drawing and sticking promoted understanding and conversation in ways that academic discussions rarely do. Indeed this was illustrated by the difficult silence following the first academic presentation </w:t>
      </w:r>
      <w:r>
        <w:rPr>
          <w:rFonts w:ascii="Arial" w:hAnsi="Arial" w:cs="Arial"/>
          <w:lang w:val="en-US"/>
        </w:rPr>
        <w:t xml:space="preserve">by Wood on Hill’s (2015) research, which the Hospital Play Specialists found difficult listening. </w:t>
      </w:r>
      <w:r w:rsidR="00113607">
        <w:rPr>
          <w:rFonts w:ascii="Arial" w:hAnsi="Arial" w:cs="Arial"/>
          <w:lang w:val="en-US"/>
        </w:rPr>
        <w:t xml:space="preserve">.  </w:t>
      </w:r>
    </w:p>
    <w:p w14:paraId="499A8D5F" w14:textId="31F9BC1C" w:rsidR="001C272A" w:rsidRDefault="001C272A" w:rsidP="001C272A">
      <w:pPr>
        <w:widowControl w:val="0"/>
        <w:tabs>
          <w:tab w:val="left" w:pos="1134"/>
        </w:tabs>
        <w:autoSpaceDE w:val="0"/>
        <w:autoSpaceDN w:val="0"/>
        <w:adjustRightInd w:val="0"/>
        <w:spacing w:after="0" w:line="240" w:lineRule="auto"/>
        <w:jc w:val="both"/>
        <w:rPr>
          <w:rFonts w:ascii="Arial" w:hAnsi="Arial" w:cs="Arial"/>
          <w:color w:val="000000"/>
          <w:lang w:val="en-US"/>
        </w:rPr>
      </w:pPr>
      <w:r w:rsidRPr="00A610D7">
        <w:rPr>
          <w:rFonts w:ascii="Arial" w:hAnsi="Arial" w:cs="Arial"/>
          <w:color w:val="000000"/>
          <w:lang w:val="en-US"/>
        </w:rPr>
        <w:t xml:space="preserve">Overall </w:t>
      </w:r>
      <w:r>
        <w:rPr>
          <w:rFonts w:ascii="Arial" w:hAnsi="Arial" w:cs="Arial"/>
          <w:color w:val="000000"/>
          <w:lang w:val="en-US"/>
        </w:rPr>
        <w:t>the activities described in this section and the last showed how the best aesthetics for the game design would likely use both lo</w:t>
      </w:r>
      <w:r w:rsidR="00B94E96">
        <w:rPr>
          <w:rFonts w:ascii="Arial" w:hAnsi="Arial" w:cs="Arial"/>
          <w:color w:val="000000"/>
          <w:lang w:val="en-US"/>
        </w:rPr>
        <w:t>w and high modality images; low-</w:t>
      </w:r>
      <w:r>
        <w:rPr>
          <w:rFonts w:ascii="Arial" w:hAnsi="Arial" w:cs="Arial"/>
          <w:color w:val="000000"/>
          <w:lang w:val="en-US"/>
        </w:rPr>
        <w:t xml:space="preserve">modality to allow </w:t>
      </w:r>
      <w:r w:rsidR="00B94E96">
        <w:rPr>
          <w:rFonts w:ascii="Arial" w:hAnsi="Arial" w:cs="Arial"/>
          <w:color w:val="000000"/>
          <w:lang w:val="en-US"/>
        </w:rPr>
        <w:t>users to</w:t>
      </w:r>
      <w:r>
        <w:rPr>
          <w:rFonts w:ascii="Arial" w:hAnsi="Arial" w:cs="Arial"/>
          <w:color w:val="000000"/>
          <w:lang w:val="en-US"/>
        </w:rPr>
        <w:t xml:space="preserve"> convey </w:t>
      </w:r>
      <w:r w:rsidR="00B94E96">
        <w:rPr>
          <w:rFonts w:ascii="Arial" w:hAnsi="Arial" w:cs="Arial"/>
          <w:color w:val="000000"/>
          <w:lang w:val="en-US"/>
        </w:rPr>
        <w:t>their</w:t>
      </w:r>
      <w:r>
        <w:rPr>
          <w:rFonts w:ascii="Arial" w:hAnsi="Arial" w:cs="Arial"/>
          <w:color w:val="000000"/>
          <w:lang w:val="en-US"/>
        </w:rPr>
        <w:t xml:space="preserve"> emotions</w:t>
      </w:r>
      <w:r w:rsidR="00B94E96">
        <w:rPr>
          <w:rFonts w:ascii="Arial" w:hAnsi="Arial" w:cs="Arial"/>
          <w:color w:val="000000"/>
          <w:lang w:val="en-US"/>
        </w:rPr>
        <w:t>,</w:t>
      </w:r>
      <w:r>
        <w:rPr>
          <w:rFonts w:ascii="Arial" w:hAnsi="Arial" w:cs="Arial"/>
          <w:color w:val="000000"/>
          <w:lang w:val="en-US"/>
        </w:rPr>
        <w:t xml:space="preserve"> and high</w:t>
      </w:r>
      <w:r w:rsidR="00B94E96">
        <w:rPr>
          <w:rFonts w:ascii="Arial" w:hAnsi="Arial" w:cs="Arial"/>
          <w:color w:val="000000"/>
          <w:lang w:val="en-US"/>
        </w:rPr>
        <w:t>-modality</w:t>
      </w:r>
      <w:r>
        <w:rPr>
          <w:rFonts w:ascii="Arial" w:hAnsi="Arial" w:cs="Arial"/>
          <w:color w:val="000000"/>
          <w:lang w:val="en-US"/>
        </w:rPr>
        <w:t xml:space="preserve"> to depart factual information about the hospital and treatment. </w:t>
      </w:r>
    </w:p>
    <w:p w14:paraId="35ED3A75" w14:textId="04D0D3C6" w:rsidR="00113607" w:rsidRPr="00FC0BFB" w:rsidRDefault="00113607" w:rsidP="00B15959">
      <w:pPr>
        <w:spacing w:before="100" w:beforeAutospacing="1" w:after="100" w:afterAutospacing="1" w:line="240" w:lineRule="auto"/>
        <w:jc w:val="both"/>
        <w:rPr>
          <w:rFonts w:ascii="Arial" w:hAnsi="Arial" w:cs="Times New Roman"/>
          <w:color w:val="000000"/>
        </w:rPr>
      </w:pPr>
      <w:r>
        <w:rPr>
          <w:rFonts w:ascii="Arial" w:hAnsi="Arial" w:cs="Times New Roman"/>
          <w:color w:val="000000"/>
        </w:rPr>
        <w:t xml:space="preserve">The next section describes </w:t>
      </w:r>
      <w:r w:rsidR="00B15959">
        <w:rPr>
          <w:rFonts w:ascii="Arial" w:hAnsi="Arial" w:cs="Times New Roman"/>
          <w:color w:val="000000"/>
        </w:rPr>
        <w:t xml:space="preserve">the findings in relation to crossing physical and digital platforms of play and how these arose in relation to specific presentations and hands-on art and design methods. </w:t>
      </w:r>
    </w:p>
    <w:p w14:paraId="6B8C4609" w14:textId="3B04094B" w:rsidR="00AA73A2" w:rsidRDefault="00B15959" w:rsidP="00AA73A2">
      <w:pPr>
        <w:widowControl w:val="0"/>
        <w:tabs>
          <w:tab w:val="left" w:pos="1134"/>
        </w:tabs>
        <w:autoSpaceDE w:val="0"/>
        <w:autoSpaceDN w:val="0"/>
        <w:adjustRightInd w:val="0"/>
        <w:spacing w:after="0" w:line="240" w:lineRule="auto"/>
        <w:jc w:val="both"/>
        <w:rPr>
          <w:rFonts w:ascii="Arial" w:hAnsi="Arial" w:cs="Arial"/>
          <w:b/>
          <w:color w:val="000000"/>
          <w:sz w:val="24"/>
          <w:szCs w:val="24"/>
          <w:lang w:val="en-US"/>
        </w:rPr>
      </w:pPr>
      <w:r>
        <w:rPr>
          <w:rFonts w:ascii="Arial" w:hAnsi="Arial" w:cs="Arial"/>
          <w:b/>
          <w:color w:val="000000"/>
          <w:sz w:val="24"/>
          <w:szCs w:val="24"/>
          <w:lang w:val="en-US"/>
        </w:rPr>
        <w:t>Crossing physical and digital platforms of p</w:t>
      </w:r>
      <w:r w:rsidR="00AA73A2">
        <w:rPr>
          <w:rFonts w:ascii="Arial" w:hAnsi="Arial" w:cs="Arial"/>
          <w:b/>
          <w:color w:val="000000"/>
          <w:sz w:val="24"/>
          <w:szCs w:val="24"/>
          <w:lang w:val="en-US"/>
        </w:rPr>
        <w:t>lay</w:t>
      </w:r>
    </w:p>
    <w:p w14:paraId="6515AF54" w14:textId="25D0B213" w:rsidR="009011AD" w:rsidRPr="00F060D6" w:rsidRDefault="00F060D6" w:rsidP="00F060D6">
      <w:pPr>
        <w:widowControl w:val="0"/>
        <w:autoSpaceDE w:val="0"/>
        <w:autoSpaceDN w:val="0"/>
        <w:adjustRightInd w:val="0"/>
        <w:spacing w:after="0" w:line="240" w:lineRule="auto"/>
        <w:jc w:val="both"/>
        <w:rPr>
          <w:rFonts w:ascii="Arial" w:hAnsi="Arial" w:cs="Arial"/>
          <w:lang w:val="en-US"/>
        </w:rPr>
      </w:pPr>
      <w:r>
        <w:rPr>
          <w:rFonts w:ascii="Arial" w:hAnsi="Arial" w:cs="Arial"/>
          <w:lang w:val="en-US"/>
        </w:rPr>
        <w:t xml:space="preserve">Presentations on crossing physical and digital platforms were given by </w:t>
      </w:r>
      <w:r w:rsidR="008653D9">
        <w:rPr>
          <w:rFonts w:ascii="Arial" w:hAnsi="Arial" w:cs="Arial"/>
          <w:lang w:val="en-US"/>
        </w:rPr>
        <w:t xml:space="preserve">network members and other invited guests </w:t>
      </w:r>
      <w:r>
        <w:rPr>
          <w:rFonts w:ascii="Arial" w:hAnsi="Arial" w:cs="Arial"/>
          <w:lang w:val="en-US"/>
        </w:rPr>
        <w:t xml:space="preserve">from the videogames industry. </w:t>
      </w:r>
      <w:r w:rsidR="00370E1B" w:rsidRPr="00370E1B">
        <w:rPr>
          <w:rFonts w:ascii="Arial" w:hAnsi="Arial" w:cs="Arial"/>
          <w:lang w:val="en-US"/>
        </w:rPr>
        <w:t>Claudio Franco</w:t>
      </w:r>
      <w:r>
        <w:rPr>
          <w:rFonts w:ascii="Arial" w:hAnsi="Arial" w:cs="Arial"/>
          <w:lang w:val="en-US"/>
        </w:rPr>
        <w:t xml:space="preserve"> from </w:t>
      </w:r>
      <w:proofErr w:type="spellStart"/>
      <w:r>
        <w:rPr>
          <w:rFonts w:ascii="Arial" w:hAnsi="Arial" w:cs="Arial"/>
          <w:lang w:val="en-US"/>
        </w:rPr>
        <w:t>Dubit</w:t>
      </w:r>
      <w:proofErr w:type="spellEnd"/>
      <w:r w:rsidR="00370E1B" w:rsidRPr="00370E1B">
        <w:rPr>
          <w:rFonts w:ascii="Arial" w:hAnsi="Arial" w:cs="Arial"/>
          <w:lang w:val="en-US"/>
        </w:rPr>
        <w:t xml:space="preserve"> </w:t>
      </w:r>
      <w:r>
        <w:rPr>
          <w:rFonts w:ascii="Arial" w:hAnsi="Arial" w:cs="Arial"/>
          <w:lang w:val="en-US"/>
        </w:rPr>
        <w:t xml:space="preserve">talked about </w:t>
      </w:r>
      <w:r>
        <w:rPr>
          <w:rFonts w:ascii="Arial" w:eastAsia="Times New Roman" w:hAnsi="Arial" w:cs="Arial"/>
        </w:rPr>
        <w:t>n</w:t>
      </w:r>
      <w:r w:rsidR="00370E1B" w:rsidRPr="00370E1B">
        <w:rPr>
          <w:rFonts w:ascii="Arial" w:eastAsia="Times New Roman" w:hAnsi="Arial" w:cs="Arial"/>
        </w:rPr>
        <w:t>arrative in game adaptations from other media</w:t>
      </w:r>
      <w:r w:rsidR="008653D9">
        <w:rPr>
          <w:rFonts w:ascii="Arial" w:eastAsia="Times New Roman" w:hAnsi="Arial" w:cs="Arial"/>
        </w:rPr>
        <w:t xml:space="preserve"> to show how they changed across a range of media</w:t>
      </w:r>
      <w:r w:rsidR="00370E1B" w:rsidRPr="00370E1B">
        <w:rPr>
          <w:rFonts w:ascii="Arial" w:eastAsia="Times New Roman" w:hAnsi="Arial" w:cs="Arial"/>
        </w:rPr>
        <w:t xml:space="preserve">. </w:t>
      </w:r>
      <w:r>
        <w:rPr>
          <w:rFonts w:ascii="Arial" w:eastAsia="Times New Roman" w:hAnsi="Arial" w:cs="Arial"/>
        </w:rPr>
        <w:t xml:space="preserve">Specifics </w:t>
      </w:r>
      <w:r w:rsidR="008653D9">
        <w:rPr>
          <w:rFonts w:ascii="Arial" w:eastAsia="Times New Roman" w:hAnsi="Arial" w:cs="Arial"/>
        </w:rPr>
        <w:t>about</w:t>
      </w:r>
      <w:r>
        <w:rPr>
          <w:rFonts w:ascii="Arial" w:eastAsia="Times New Roman" w:hAnsi="Arial" w:cs="Arial"/>
        </w:rPr>
        <w:t xml:space="preserve"> how physical-digital games can cross platforms were given by Steve Taylor from </w:t>
      </w:r>
      <w:proofErr w:type="spellStart"/>
      <w:r w:rsidR="00C86695">
        <w:rPr>
          <w:rFonts w:ascii="Arial" w:hAnsi="Arial" w:cs="Arial"/>
        </w:rPr>
        <w:t>Strip</w:t>
      </w:r>
      <w:r w:rsidR="00445757">
        <w:rPr>
          <w:rFonts w:ascii="Arial" w:hAnsi="Arial" w:cs="Arial"/>
        </w:rPr>
        <w:t>e</w:t>
      </w:r>
      <w:r w:rsidR="00C86695">
        <w:rPr>
          <w:rFonts w:ascii="Arial" w:hAnsi="Arial" w:cs="Arial"/>
        </w:rPr>
        <w:t>y</w:t>
      </w:r>
      <w:proofErr w:type="spellEnd"/>
      <w:r w:rsidR="00C86695">
        <w:rPr>
          <w:rFonts w:ascii="Arial" w:hAnsi="Arial" w:cs="Arial"/>
        </w:rPr>
        <w:t xml:space="preserve"> </w:t>
      </w:r>
      <w:r w:rsidR="00445757">
        <w:rPr>
          <w:rFonts w:ascii="Arial" w:hAnsi="Arial" w:cs="Arial"/>
        </w:rPr>
        <w:t>Design</w:t>
      </w:r>
      <w:r w:rsidR="00C86695">
        <w:rPr>
          <w:rFonts w:ascii="Arial" w:hAnsi="Arial" w:cs="Arial"/>
        </w:rPr>
        <w:t xml:space="preserve"> </w:t>
      </w:r>
      <w:r>
        <w:rPr>
          <w:rFonts w:ascii="Arial" w:hAnsi="Arial" w:cs="Arial"/>
        </w:rPr>
        <w:t xml:space="preserve">who </w:t>
      </w:r>
      <w:r w:rsidR="00C86695">
        <w:rPr>
          <w:rFonts w:ascii="Arial" w:hAnsi="Arial" w:cs="Arial"/>
        </w:rPr>
        <w:t xml:space="preserve">showcased </w:t>
      </w:r>
      <w:r w:rsidR="00445757">
        <w:rPr>
          <w:rFonts w:ascii="Arial" w:hAnsi="Arial" w:cs="Arial"/>
        </w:rPr>
        <w:t xml:space="preserve">an </w:t>
      </w:r>
      <w:r w:rsidR="009011AD">
        <w:rPr>
          <w:rFonts w:ascii="Arial" w:hAnsi="Arial" w:cs="Arial"/>
        </w:rPr>
        <w:t xml:space="preserve">augmented reality </w:t>
      </w:r>
      <w:r w:rsidR="00445757">
        <w:rPr>
          <w:rFonts w:ascii="Arial" w:hAnsi="Arial" w:cs="Arial"/>
        </w:rPr>
        <w:t xml:space="preserve">app they had designed and produced called </w:t>
      </w:r>
      <w:r w:rsidR="00C86695" w:rsidRPr="009011AD">
        <w:rPr>
          <w:rFonts w:ascii="Arial" w:hAnsi="Arial" w:cs="Arial"/>
          <w:i/>
        </w:rPr>
        <w:t>Squiggle fish</w:t>
      </w:r>
      <w:r w:rsidR="00445757">
        <w:rPr>
          <w:rFonts w:ascii="Arial" w:hAnsi="Arial" w:cs="Arial"/>
        </w:rPr>
        <w:t>. The design of which is a digital aquarium that children can add to by drawing</w:t>
      </w:r>
      <w:r w:rsidR="009011AD">
        <w:rPr>
          <w:rFonts w:ascii="Arial" w:hAnsi="Arial" w:cs="Arial"/>
        </w:rPr>
        <w:t xml:space="preserve"> physical</w:t>
      </w:r>
      <w:r w:rsidR="00445757">
        <w:rPr>
          <w:rFonts w:ascii="Arial" w:hAnsi="Arial" w:cs="Arial"/>
        </w:rPr>
        <w:t xml:space="preserve"> pictures</w:t>
      </w:r>
      <w:r w:rsidR="009011AD">
        <w:rPr>
          <w:rFonts w:ascii="Arial" w:hAnsi="Arial" w:cs="Arial"/>
        </w:rPr>
        <w:t xml:space="preserve"> using pens and paper</w:t>
      </w:r>
      <w:r w:rsidR="00445757">
        <w:rPr>
          <w:rFonts w:ascii="Arial" w:hAnsi="Arial" w:cs="Arial"/>
        </w:rPr>
        <w:t xml:space="preserve"> of things they would like to </w:t>
      </w:r>
      <w:r w:rsidR="009011AD">
        <w:rPr>
          <w:rFonts w:ascii="Arial" w:hAnsi="Arial" w:cs="Arial"/>
        </w:rPr>
        <w:t>put into</w:t>
      </w:r>
      <w:r w:rsidR="00445757">
        <w:rPr>
          <w:rFonts w:ascii="Arial" w:hAnsi="Arial" w:cs="Arial"/>
        </w:rPr>
        <w:t xml:space="preserve"> the </w:t>
      </w:r>
      <w:r w:rsidR="008653D9">
        <w:rPr>
          <w:rFonts w:ascii="Arial" w:hAnsi="Arial" w:cs="Arial"/>
        </w:rPr>
        <w:t>aquarium</w:t>
      </w:r>
      <w:r w:rsidR="009011AD">
        <w:rPr>
          <w:rFonts w:ascii="Arial" w:hAnsi="Arial" w:cs="Arial"/>
        </w:rPr>
        <w:t xml:space="preserve">. The drawings are uploaded to the app using a tablet’s inbuilt camera. Once upload the drawn images are animated and swim around in the digital aquarium. </w:t>
      </w:r>
      <w:r w:rsidR="003C0FE1">
        <w:rPr>
          <w:rFonts w:ascii="Arial" w:hAnsi="Arial" w:cs="Arial"/>
        </w:rPr>
        <w:t xml:space="preserve">All </w:t>
      </w:r>
      <w:r w:rsidR="009011AD">
        <w:rPr>
          <w:rFonts w:ascii="Arial" w:hAnsi="Arial" w:cs="Arial"/>
        </w:rPr>
        <w:t xml:space="preserve">network </w:t>
      </w:r>
      <w:r w:rsidR="003C0FE1">
        <w:rPr>
          <w:rFonts w:ascii="Arial" w:hAnsi="Arial" w:cs="Arial"/>
        </w:rPr>
        <w:t xml:space="preserve">members tried out </w:t>
      </w:r>
      <w:r w:rsidR="008653D9">
        <w:rPr>
          <w:rFonts w:ascii="Arial" w:hAnsi="Arial" w:cs="Arial"/>
        </w:rPr>
        <w:t>Squiggle Fish</w:t>
      </w:r>
      <w:r w:rsidR="003C0FE1">
        <w:rPr>
          <w:rFonts w:ascii="Arial" w:hAnsi="Arial" w:cs="Arial"/>
        </w:rPr>
        <w:t xml:space="preserve"> in order to think about differences in play across the physical and digit</w:t>
      </w:r>
      <w:r>
        <w:rPr>
          <w:rFonts w:ascii="Arial" w:hAnsi="Arial" w:cs="Arial"/>
        </w:rPr>
        <w:t>al platforms (Figure 5</w:t>
      </w:r>
      <w:r w:rsidR="003C0FE1">
        <w:rPr>
          <w:rFonts w:ascii="Arial" w:hAnsi="Arial" w:cs="Arial"/>
        </w:rPr>
        <w:t>):</w:t>
      </w:r>
    </w:p>
    <w:p w14:paraId="2155DCD8" w14:textId="54E23B97" w:rsidR="0041024C" w:rsidRPr="00BA60B4" w:rsidRDefault="0041024C" w:rsidP="00BA60B4">
      <w:pPr>
        <w:pStyle w:val="NormalWeb"/>
        <w:spacing w:before="0" w:beforeAutospacing="0" w:after="0" w:afterAutospacing="0"/>
        <w:jc w:val="center"/>
        <w:rPr>
          <w:rFonts w:ascii="Arial" w:hAnsi="Arial" w:cs="Arial"/>
          <w:b/>
          <w:sz w:val="22"/>
          <w:szCs w:val="22"/>
        </w:rPr>
      </w:pPr>
      <w:r>
        <w:lastRenderedPageBreak/>
        <w:br/>
      </w:r>
      <w:r w:rsidR="00C86695">
        <w:rPr>
          <w:noProof/>
          <w:color w:val="0000FF"/>
          <w:lang w:eastAsia="en-GB"/>
        </w:rPr>
        <w:drawing>
          <wp:inline distT="0" distB="0" distL="0" distR="0" wp14:anchorId="0BF966A4" wp14:editId="44C535AF">
            <wp:extent cx="3661833" cy="2441307"/>
            <wp:effectExtent l="0" t="0" r="0" b="0"/>
            <wp:docPr id="55" name="Picture 24" descr="MG_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G_277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4171" cy="2442866"/>
                    </a:xfrm>
                    <a:prstGeom prst="rect">
                      <a:avLst/>
                    </a:prstGeom>
                    <a:noFill/>
                    <a:ln>
                      <a:noFill/>
                    </a:ln>
                  </pic:spPr>
                </pic:pic>
              </a:graphicData>
            </a:graphic>
          </wp:inline>
        </w:drawing>
      </w:r>
      <w:r>
        <w:br/>
      </w:r>
      <w:r w:rsidR="008069D5">
        <w:rPr>
          <w:rFonts w:ascii="Arial" w:hAnsi="Arial" w:cs="Arial"/>
          <w:b/>
          <w:sz w:val="22"/>
          <w:szCs w:val="22"/>
        </w:rPr>
        <w:t>Figure 6</w:t>
      </w:r>
      <w:r w:rsidR="003C0FE1" w:rsidRPr="003C0FE1">
        <w:rPr>
          <w:rFonts w:ascii="Arial" w:hAnsi="Arial" w:cs="Arial"/>
          <w:b/>
          <w:sz w:val="22"/>
          <w:szCs w:val="22"/>
        </w:rPr>
        <w:t>:</w:t>
      </w:r>
      <w:r w:rsidR="003C0FE1">
        <w:rPr>
          <w:rFonts w:ascii="Arial" w:hAnsi="Arial" w:cs="Arial"/>
          <w:sz w:val="22"/>
          <w:szCs w:val="22"/>
        </w:rPr>
        <w:t xml:space="preserve"> </w:t>
      </w:r>
      <w:r w:rsidRPr="003C0FE1">
        <w:rPr>
          <w:rStyle w:val="Emphasis"/>
          <w:rFonts w:ascii="Arial" w:hAnsi="Arial" w:cs="Arial"/>
          <w:sz w:val="22"/>
          <w:szCs w:val="22"/>
        </w:rPr>
        <w:t>Squiggle Fish</w:t>
      </w:r>
      <w:r w:rsidR="009011AD">
        <w:rPr>
          <w:rFonts w:ascii="Arial" w:hAnsi="Arial" w:cs="Arial"/>
          <w:sz w:val="22"/>
          <w:szCs w:val="22"/>
        </w:rPr>
        <w:t xml:space="preserve"> app</w:t>
      </w:r>
    </w:p>
    <w:p w14:paraId="4FEFCD02" w14:textId="478ABBDD" w:rsidR="0053202B" w:rsidRDefault="0053202B" w:rsidP="00214A9E">
      <w:pPr>
        <w:pStyle w:val="NormalWeb"/>
        <w:spacing w:after="0" w:afterAutospacing="0"/>
        <w:jc w:val="both"/>
        <w:rPr>
          <w:rFonts w:ascii="Arial" w:hAnsi="Arial" w:cs="Arial"/>
          <w:sz w:val="22"/>
          <w:szCs w:val="22"/>
        </w:rPr>
      </w:pPr>
      <w:r>
        <w:rPr>
          <w:rFonts w:ascii="Arial" w:hAnsi="Arial" w:cs="Arial"/>
          <w:sz w:val="22"/>
          <w:szCs w:val="22"/>
        </w:rPr>
        <w:t xml:space="preserve">Playing the game was a good way of understanding how the narrative of a game changed across platforms. This was an area the network explored further by playing digital and physical versions of the same game narrative such as, the </w:t>
      </w:r>
      <w:r w:rsidRPr="0047178E">
        <w:rPr>
          <w:rFonts w:ascii="Arial" w:hAnsi="Arial" w:cs="Arial"/>
          <w:i/>
          <w:sz w:val="22"/>
          <w:szCs w:val="22"/>
        </w:rPr>
        <w:t>Angry Birds</w:t>
      </w:r>
      <w:r>
        <w:rPr>
          <w:rFonts w:ascii="Arial" w:hAnsi="Arial" w:cs="Arial"/>
          <w:sz w:val="22"/>
          <w:szCs w:val="22"/>
        </w:rPr>
        <w:t xml:space="preserve"> app</w:t>
      </w:r>
      <w:r w:rsidR="00BA60B4">
        <w:rPr>
          <w:rFonts w:ascii="Arial" w:hAnsi="Arial" w:cs="Arial"/>
          <w:sz w:val="22"/>
          <w:szCs w:val="22"/>
        </w:rPr>
        <w:t xml:space="preserve"> (</w:t>
      </w:r>
      <w:proofErr w:type="spellStart"/>
      <w:r w:rsidR="00BA60B4">
        <w:rPr>
          <w:rFonts w:ascii="Arial" w:hAnsi="Arial" w:cs="Arial"/>
          <w:sz w:val="22"/>
          <w:szCs w:val="22"/>
        </w:rPr>
        <w:t>Rovio</w:t>
      </w:r>
      <w:proofErr w:type="spellEnd"/>
      <w:r w:rsidR="00BA60B4">
        <w:rPr>
          <w:rFonts w:ascii="Arial" w:hAnsi="Arial" w:cs="Arial"/>
          <w:sz w:val="22"/>
          <w:szCs w:val="22"/>
        </w:rPr>
        <w:t xml:space="preserve"> Entertainment Ltd) and the physical </w:t>
      </w:r>
      <w:r w:rsidR="00BA60B4" w:rsidRPr="0047178E">
        <w:rPr>
          <w:rFonts w:ascii="Arial" w:hAnsi="Arial" w:cs="Arial"/>
          <w:i/>
          <w:sz w:val="22"/>
          <w:szCs w:val="22"/>
        </w:rPr>
        <w:t>game Angry B</w:t>
      </w:r>
      <w:r w:rsidRPr="0047178E">
        <w:rPr>
          <w:rFonts w:ascii="Arial" w:hAnsi="Arial" w:cs="Arial"/>
          <w:i/>
          <w:sz w:val="22"/>
          <w:szCs w:val="22"/>
        </w:rPr>
        <w:t>irds</w:t>
      </w:r>
      <w:r w:rsidR="0047178E" w:rsidRPr="0047178E">
        <w:rPr>
          <w:rFonts w:ascii="Arial" w:hAnsi="Arial" w:cs="Arial"/>
          <w:i/>
          <w:sz w:val="22"/>
          <w:szCs w:val="22"/>
        </w:rPr>
        <w:t xml:space="preserve">: </w:t>
      </w:r>
      <w:proofErr w:type="spellStart"/>
      <w:r w:rsidR="0047178E" w:rsidRPr="0047178E">
        <w:rPr>
          <w:rFonts w:ascii="Arial" w:hAnsi="Arial" w:cs="Arial"/>
          <w:i/>
          <w:sz w:val="22"/>
          <w:szCs w:val="22"/>
        </w:rPr>
        <w:t>Starwars</w:t>
      </w:r>
      <w:proofErr w:type="spellEnd"/>
      <w:r w:rsidR="0047178E" w:rsidRPr="0047178E">
        <w:rPr>
          <w:rFonts w:ascii="Arial" w:hAnsi="Arial" w:cs="Arial"/>
          <w:i/>
          <w:sz w:val="22"/>
          <w:szCs w:val="22"/>
        </w:rPr>
        <w:t xml:space="preserve"> Death Star </w:t>
      </w:r>
      <w:proofErr w:type="spellStart"/>
      <w:r w:rsidR="0047178E" w:rsidRPr="0047178E">
        <w:rPr>
          <w:rFonts w:ascii="Arial" w:hAnsi="Arial" w:cs="Arial"/>
          <w:i/>
          <w:sz w:val="22"/>
          <w:szCs w:val="22"/>
        </w:rPr>
        <w:t>Jenga</w:t>
      </w:r>
      <w:proofErr w:type="spellEnd"/>
      <w:r w:rsidR="0047178E">
        <w:rPr>
          <w:rFonts w:ascii="Arial" w:hAnsi="Arial" w:cs="Arial"/>
          <w:sz w:val="22"/>
          <w:szCs w:val="22"/>
        </w:rPr>
        <w:t>.</w:t>
      </w:r>
    </w:p>
    <w:p w14:paraId="3DEFE423" w14:textId="36E81A8C" w:rsidR="006C6AD8" w:rsidRDefault="0053202B" w:rsidP="00C54486">
      <w:pPr>
        <w:pStyle w:val="NormalWeb"/>
        <w:spacing w:after="0" w:afterAutospacing="0"/>
        <w:jc w:val="both"/>
        <w:rPr>
          <w:rFonts w:ascii="Arial" w:hAnsi="Arial" w:cs="Arial"/>
          <w:sz w:val="22"/>
          <w:szCs w:val="22"/>
        </w:rPr>
      </w:pPr>
      <w:r>
        <w:rPr>
          <w:rFonts w:ascii="Arial" w:hAnsi="Arial" w:cs="Arial"/>
          <w:sz w:val="22"/>
          <w:szCs w:val="22"/>
        </w:rPr>
        <w:t>Using these ideas the network members were also asked to explore the use of the physical and digital domains in the board game redesign</w:t>
      </w:r>
      <w:r w:rsidR="00C54486">
        <w:rPr>
          <w:rFonts w:ascii="Arial" w:hAnsi="Arial" w:cs="Arial"/>
          <w:sz w:val="22"/>
          <w:szCs w:val="22"/>
        </w:rPr>
        <w:t xml:space="preserve"> session </w:t>
      </w:r>
      <w:r w:rsidR="006C6AD8">
        <w:rPr>
          <w:rFonts w:ascii="Arial" w:hAnsi="Arial" w:cs="Arial"/>
          <w:sz w:val="22"/>
          <w:szCs w:val="22"/>
        </w:rPr>
        <w:t>(</w:t>
      </w:r>
      <w:r w:rsidR="00C54486">
        <w:rPr>
          <w:rFonts w:ascii="Arial" w:hAnsi="Arial" w:cs="Arial"/>
          <w:sz w:val="22"/>
          <w:szCs w:val="22"/>
        </w:rPr>
        <w:t xml:space="preserve">outlined </w:t>
      </w:r>
      <w:r w:rsidR="006C6AD8">
        <w:rPr>
          <w:rFonts w:ascii="Arial" w:hAnsi="Arial" w:cs="Arial"/>
          <w:sz w:val="22"/>
          <w:szCs w:val="22"/>
        </w:rPr>
        <w:t>above)</w:t>
      </w:r>
      <w:r w:rsidR="00C54486">
        <w:rPr>
          <w:rFonts w:ascii="Arial" w:hAnsi="Arial" w:cs="Arial"/>
          <w:sz w:val="22"/>
          <w:szCs w:val="22"/>
        </w:rPr>
        <w:t xml:space="preserve">. </w:t>
      </w:r>
      <w:r w:rsidR="006C6AD8">
        <w:rPr>
          <w:rFonts w:ascii="Arial" w:hAnsi="Arial" w:cs="Arial"/>
          <w:sz w:val="22"/>
          <w:szCs w:val="22"/>
        </w:rPr>
        <w:t>In relation to this</w:t>
      </w:r>
      <w:r w:rsidR="00C54486">
        <w:rPr>
          <w:rFonts w:ascii="Arial" w:hAnsi="Arial" w:cs="Arial"/>
          <w:sz w:val="22"/>
          <w:szCs w:val="22"/>
        </w:rPr>
        <w:t xml:space="preserve"> </w:t>
      </w:r>
      <w:r w:rsidR="006C6AD8">
        <w:rPr>
          <w:rFonts w:ascii="Arial" w:hAnsi="Arial" w:cs="Arial"/>
          <w:sz w:val="22"/>
          <w:szCs w:val="22"/>
        </w:rPr>
        <w:t>one</w:t>
      </w:r>
      <w:r w:rsidR="00C54486">
        <w:rPr>
          <w:rFonts w:ascii="Arial" w:hAnsi="Arial" w:cs="Arial"/>
          <w:sz w:val="22"/>
          <w:szCs w:val="22"/>
        </w:rPr>
        <w:t xml:space="preserve"> group designed a game called Cancer Tower based on the three-</w:t>
      </w:r>
      <w:r w:rsidR="00C54486" w:rsidRPr="00DB3EE0">
        <w:rPr>
          <w:rFonts w:ascii="Arial" w:hAnsi="Arial" w:cs="Arial"/>
          <w:sz w:val="22"/>
          <w:szCs w:val="22"/>
        </w:rPr>
        <w:t xml:space="preserve">dimensional game </w:t>
      </w:r>
      <w:proofErr w:type="spellStart"/>
      <w:r w:rsidR="00C54486" w:rsidRPr="003B3A7E">
        <w:rPr>
          <w:rFonts w:ascii="Arial" w:hAnsi="Arial" w:cs="Arial"/>
          <w:i/>
          <w:sz w:val="22"/>
          <w:szCs w:val="22"/>
        </w:rPr>
        <w:t>Jenga</w:t>
      </w:r>
      <w:proofErr w:type="spellEnd"/>
      <w:r w:rsidR="00C54486" w:rsidRPr="00DB3EE0">
        <w:rPr>
          <w:rFonts w:ascii="Arial" w:hAnsi="Arial" w:cs="Arial"/>
          <w:sz w:val="22"/>
          <w:szCs w:val="22"/>
        </w:rPr>
        <w:t xml:space="preserve">. The idea of </w:t>
      </w:r>
      <w:proofErr w:type="spellStart"/>
      <w:r w:rsidR="00C54486" w:rsidRPr="003B3A7E">
        <w:rPr>
          <w:rFonts w:ascii="Arial" w:hAnsi="Arial" w:cs="Arial"/>
          <w:i/>
          <w:sz w:val="22"/>
          <w:szCs w:val="22"/>
        </w:rPr>
        <w:t>Jenga</w:t>
      </w:r>
      <w:proofErr w:type="spellEnd"/>
      <w:r w:rsidR="00C54486" w:rsidRPr="00DB3EE0">
        <w:rPr>
          <w:rFonts w:ascii="Arial" w:hAnsi="Arial" w:cs="Arial"/>
          <w:sz w:val="22"/>
          <w:szCs w:val="22"/>
        </w:rPr>
        <w:t xml:space="preserve"> is for each player to remove one block from a stack of them and place it on the top without the stack falling over. The team </w:t>
      </w:r>
      <w:r w:rsidR="00C54486">
        <w:rPr>
          <w:rFonts w:ascii="Arial" w:hAnsi="Arial" w:cs="Arial"/>
          <w:sz w:val="22"/>
          <w:szCs w:val="22"/>
        </w:rPr>
        <w:t>re</w:t>
      </w:r>
      <w:r w:rsidR="00C54486" w:rsidRPr="00DB3EE0">
        <w:rPr>
          <w:rFonts w:ascii="Arial" w:hAnsi="Arial" w:cs="Arial"/>
          <w:sz w:val="22"/>
          <w:szCs w:val="22"/>
        </w:rPr>
        <w:t xml:space="preserve">designed </w:t>
      </w:r>
      <w:proofErr w:type="spellStart"/>
      <w:r w:rsidR="00C54486" w:rsidRPr="006C6AD8">
        <w:rPr>
          <w:rFonts w:ascii="Arial" w:hAnsi="Arial" w:cs="Arial"/>
          <w:i/>
          <w:sz w:val="22"/>
          <w:szCs w:val="22"/>
        </w:rPr>
        <w:t>Jenga</w:t>
      </w:r>
      <w:proofErr w:type="spellEnd"/>
      <w:r w:rsidR="00C54486" w:rsidRPr="00DB3EE0">
        <w:rPr>
          <w:rFonts w:ascii="Arial" w:hAnsi="Arial" w:cs="Arial"/>
          <w:sz w:val="22"/>
          <w:szCs w:val="22"/>
        </w:rPr>
        <w:t xml:space="preserve"> </w:t>
      </w:r>
      <w:r w:rsidR="00C54486">
        <w:rPr>
          <w:rFonts w:ascii="Arial" w:hAnsi="Arial" w:cs="Arial"/>
          <w:sz w:val="22"/>
          <w:szCs w:val="22"/>
        </w:rPr>
        <w:t>so that the stack of blocks would represent the body, and that some of the block</w:t>
      </w:r>
      <w:r w:rsidR="00C54486" w:rsidRPr="00DB3EE0">
        <w:rPr>
          <w:rFonts w:ascii="Arial" w:hAnsi="Arial" w:cs="Arial"/>
          <w:sz w:val="22"/>
          <w:szCs w:val="22"/>
        </w:rPr>
        <w:t xml:space="preserve"> </w:t>
      </w:r>
      <w:r w:rsidR="00C54486">
        <w:rPr>
          <w:rFonts w:ascii="Arial" w:hAnsi="Arial" w:cs="Arial"/>
          <w:sz w:val="22"/>
          <w:szCs w:val="22"/>
        </w:rPr>
        <w:t xml:space="preserve">ends </w:t>
      </w:r>
      <w:r w:rsidR="00C54486" w:rsidRPr="00DB3EE0">
        <w:rPr>
          <w:rFonts w:ascii="Arial" w:hAnsi="Arial" w:cs="Arial"/>
          <w:sz w:val="22"/>
          <w:szCs w:val="22"/>
        </w:rPr>
        <w:t>were coloured red</w:t>
      </w:r>
      <w:r w:rsidR="00C54486">
        <w:rPr>
          <w:rFonts w:ascii="Arial" w:hAnsi="Arial" w:cs="Arial"/>
          <w:sz w:val="22"/>
          <w:szCs w:val="22"/>
        </w:rPr>
        <w:t xml:space="preserve"> (Figure 7)</w:t>
      </w:r>
      <w:r w:rsidR="006C6AD8">
        <w:rPr>
          <w:rFonts w:ascii="Arial" w:hAnsi="Arial" w:cs="Arial"/>
          <w:sz w:val="22"/>
          <w:szCs w:val="22"/>
        </w:rPr>
        <w:t>:</w:t>
      </w:r>
    </w:p>
    <w:p w14:paraId="014F43EE" w14:textId="77777777" w:rsidR="006C6AD8" w:rsidRDefault="006C6AD8" w:rsidP="00C54486">
      <w:pPr>
        <w:pStyle w:val="NormalWeb"/>
        <w:spacing w:after="0" w:afterAutospacing="0"/>
        <w:jc w:val="both"/>
        <w:rPr>
          <w:rFonts w:ascii="Arial" w:hAnsi="Arial" w:cs="Arial"/>
          <w:sz w:val="22"/>
          <w:szCs w:val="22"/>
        </w:rPr>
      </w:pPr>
    </w:p>
    <w:p w14:paraId="0C9FA302" w14:textId="77777777" w:rsidR="006C6AD8" w:rsidRDefault="006C6AD8" w:rsidP="006C6AD8">
      <w:pPr>
        <w:pStyle w:val="NormalWeb"/>
        <w:spacing w:before="0" w:beforeAutospacing="0" w:after="0" w:afterAutospacing="0"/>
        <w:jc w:val="center"/>
        <w:rPr>
          <w:rFonts w:ascii="Arial" w:hAnsi="Arial" w:cs="Arial"/>
          <w:sz w:val="22"/>
          <w:szCs w:val="22"/>
        </w:rPr>
      </w:pPr>
      <w:r>
        <w:rPr>
          <w:noProof/>
          <w:color w:val="0000FF"/>
          <w:lang w:eastAsia="en-GB"/>
        </w:rPr>
        <w:drawing>
          <wp:inline distT="0" distB="0" distL="0" distR="0" wp14:anchorId="3E33BACC" wp14:editId="58EDB77C">
            <wp:extent cx="4034486" cy="3023023"/>
            <wp:effectExtent l="0" t="0" r="4445" b="0"/>
            <wp:docPr id="45" name="Picture 34" descr="MG_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G_844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4876" cy="3023315"/>
                    </a:xfrm>
                    <a:prstGeom prst="rect">
                      <a:avLst/>
                    </a:prstGeom>
                    <a:noFill/>
                    <a:ln>
                      <a:noFill/>
                    </a:ln>
                  </pic:spPr>
                </pic:pic>
              </a:graphicData>
            </a:graphic>
          </wp:inline>
        </w:drawing>
      </w:r>
    </w:p>
    <w:p w14:paraId="633D3554" w14:textId="77777777" w:rsidR="006C6AD8" w:rsidRDefault="006C6AD8" w:rsidP="006C6AD8">
      <w:pPr>
        <w:pStyle w:val="NormalWeb"/>
        <w:spacing w:before="0" w:beforeAutospacing="0" w:after="0" w:afterAutospacing="0"/>
      </w:pPr>
      <w:r w:rsidRPr="009D6D25">
        <w:rPr>
          <w:rFonts w:ascii="Arial" w:hAnsi="Arial" w:cs="Arial"/>
          <w:b/>
          <w:sz w:val="22"/>
          <w:szCs w:val="22"/>
        </w:rPr>
        <w:t>Figure 7:</w:t>
      </w:r>
      <w:r w:rsidRPr="00DB3EE0">
        <w:rPr>
          <w:rFonts w:ascii="Arial" w:hAnsi="Arial" w:cs="Arial"/>
          <w:sz w:val="22"/>
          <w:szCs w:val="22"/>
        </w:rPr>
        <w:t xml:space="preserve"> Cancer </w:t>
      </w:r>
      <w:r>
        <w:rPr>
          <w:rFonts w:ascii="Arial" w:hAnsi="Arial" w:cs="Arial"/>
          <w:sz w:val="22"/>
          <w:szCs w:val="22"/>
        </w:rPr>
        <w:t>Tower</w:t>
      </w:r>
    </w:p>
    <w:p w14:paraId="674BB7A3" w14:textId="77777777" w:rsidR="006C6AD8" w:rsidRDefault="006C6AD8" w:rsidP="00C54486">
      <w:pPr>
        <w:pStyle w:val="NormalWeb"/>
        <w:spacing w:after="0" w:afterAutospacing="0"/>
        <w:jc w:val="both"/>
        <w:rPr>
          <w:rFonts w:ascii="Arial" w:hAnsi="Arial" w:cs="Arial"/>
          <w:sz w:val="22"/>
          <w:szCs w:val="22"/>
        </w:rPr>
      </w:pPr>
    </w:p>
    <w:p w14:paraId="75D6A48B" w14:textId="77777777" w:rsidR="006C6AD8" w:rsidRDefault="006C6AD8" w:rsidP="00C54486">
      <w:pPr>
        <w:pStyle w:val="NormalWeb"/>
        <w:spacing w:after="0" w:afterAutospacing="0"/>
        <w:jc w:val="both"/>
        <w:rPr>
          <w:rFonts w:ascii="Arial" w:hAnsi="Arial" w:cs="Arial"/>
          <w:sz w:val="22"/>
          <w:szCs w:val="22"/>
        </w:rPr>
      </w:pPr>
    </w:p>
    <w:p w14:paraId="2019499D" w14:textId="43A068E8" w:rsidR="00C54486" w:rsidRPr="00C54486" w:rsidRDefault="00C54486" w:rsidP="00C54486">
      <w:pPr>
        <w:pStyle w:val="NormalWeb"/>
        <w:spacing w:after="0" w:afterAutospacing="0"/>
        <w:jc w:val="both"/>
        <w:rPr>
          <w:rFonts w:ascii="Arial" w:hAnsi="Arial" w:cs="Arial"/>
          <w:sz w:val="22"/>
          <w:szCs w:val="22"/>
        </w:rPr>
      </w:pPr>
      <w:r w:rsidRPr="00DB3EE0">
        <w:rPr>
          <w:rFonts w:ascii="Arial" w:hAnsi="Arial" w:cs="Arial"/>
          <w:sz w:val="22"/>
          <w:szCs w:val="22"/>
        </w:rPr>
        <w:lastRenderedPageBreak/>
        <w:t xml:space="preserve">The colour </w:t>
      </w:r>
      <w:r>
        <w:rPr>
          <w:rFonts w:ascii="Arial" w:hAnsi="Arial" w:cs="Arial"/>
          <w:sz w:val="22"/>
          <w:szCs w:val="22"/>
        </w:rPr>
        <w:t>was used to indicate</w:t>
      </w:r>
      <w:r w:rsidRPr="00DB3EE0">
        <w:rPr>
          <w:rFonts w:ascii="Arial" w:hAnsi="Arial" w:cs="Arial"/>
          <w:sz w:val="22"/>
          <w:szCs w:val="22"/>
        </w:rPr>
        <w:t xml:space="preserve"> cancerous parts of the body</w:t>
      </w:r>
      <w:r>
        <w:rPr>
          <w:rFonts w:ascii="Arial" w:hAnsi="Arial" w:cs="Arial"/>
          <w:sz w:val="22"/>
          <w:szCs w:val="22"/>
        </w:rPr>
        <w:t>,</w:t>
      </w:r>
      <w:r w:rsidRPr="00DB3EE0">
        <w:rPr>
          <w:rFonts w:ascii="Arial" w:hAnsi="Arial" w:cs="Arial"/>
          <w:sz w:val="22"/>
          <w:szCs w:val="22"/>
        </w:rPr>
        <w:t xml:space="preserve"> which players </w:t>
      </w:r>
      <w:r w:rsidR="006C6AD8">
        <w:rPr>
          <w:rFonts w:ascii="Arial" w:hAnsi="Arial" w:cs="Arial"/>
          <w:sz w:val="22"/>
          <w:szCs w:val="22"/>
        </w:rPr>
        <w:t>could</w:t>
      </w:r>
      <w:r w:rsidRPr="00DB3EE0">
        <w:rPr>
          <w:rFonts w:ascii="Arial" w:hAnsi="Arial" w:cs="Arial"/>
          <w:sz w:val="22"/>
          <w:szCs w:val="22"/>
        </w:rPr>
        <w:t xml:space="preserve"> get extra points for successfully removing. After playing the game a f</w:t>
      </w:r>
      <w:r>
        <w:rPr>
          <w:rFonts w:ascii="Arial" w:hAnsi="Arial" w:cs="Arial"/>
          <w:sz w:val="22"/>
          <w:szCs w:val="22"/>
        </w:rPr>
        <w:t>ew times the group</w:t>
      </w:r>
      <w:r w:rsidRPr="00DB3EE0">
        <w:rPr>
          <w:rFonts w:ascii="Arial" w:hAnsi="Arial" w:cs="Arial"/>
          <w:sz w:val="22"/>
          <w:szCs w:val="22"/>
        </w:rPr>
        <w:t xml:space="preserve"> decided to add a twist to ensure the game remained interesting. </w:t>
      </w:r>
      <w:r>
        <w:rPr>
          <w:rFonts w:ascii="Arial" w:hAnsi="Arial" w:cs="Arial"/>
          <w:sz w:val="22"/>
          <w:szCs w:val="22"/>
        </w:rPr>
        <w:t xml:space="preserve">This twist was that </w:t>
      </w:r>
      <w:r w:rsidRPr="00DB3EE0">
        <w:rPr>
          <w:rFonts w:ascii="Arial" w:hAnsi="Arial" w:cs="Arial"/>
          <w:sz w:val="22"/>
          <w:szCs w:val="22"/>
        </w:rPr>
        <w:t>after removing some of the red blocks players might discover that the piece was actually healthy (marked with an H) and then lo</w:t>
      </w:r>
      <w:r>
        <w:rPr>
          <w:rFonts w:ascii="Arial" w:hAnsi="Arial" w:cs="Arial"/>
          <w:sz w:val="22"/>
          <w:szCs w:val="22"/>
        </w:rPr>
        <w:t>o</w:t>
      </w:r>
      <w:r w:rsidRPr="00DB3EE0">
        <w:rPr>
          <w:rFonts w:ascii="Arial" w:hAnsi="Arial" w:cs="Arial"/>
          <w:sz w:val="22"/>
          <w:szCs w:val="22"/>
        </w:rPr>
        <w:t>se points.</w:t>
      </w:r>
      <w:r>
        <w:rPr>
          <w:rFonts w:ascii="Arial" w:hAnsi="Arial" w:cs="Arial"/>
          <w:sz w:val="22"/>
          <w:szCs w:val="22"/>
        </w:rPr>
        <w:t xml:space="preserve"> For the digital layer they described how each red block </w:t>
      </w:r>
      <w:r w:rsidR="006C6AD8">
        <w:rPr>
          <w:rFonts w:ascii="Arial" w:hAnsi="Arial" w:cs="Arial"/>
          <w:sz w:val="22"/>
          <w:szCs w:val="22"/>
        </w:rPr>
        <w:t>would be capable of being</w:t>
      </w:r>
      <w:r>
        <w:rPr>
          <w:rFonts w:ascii="Arial" w:hAnsi="Arial" w:cs="Arial"/>
          <w:sz w:val="22"/>
          <w:szCs w:val="22"/>
        </w:rPr>
        <w:t xml:space="preserve"> scanned with a tablet to get health information related to being in hospital. </w:t>
      </w:r>
      <w:r w:rsidRPr="00DB3EE0">
        <w:rPr>
          <w:rFonts w:ascii="Arial" w:hAnsi="Arial" w:cs="Arial"/>
          <w:sz w:val="22"/>
          <w:szCs w:val="22"/>
        </w:rPr>
        <w:t xml:space="preserve">The designers described </w:t>
      </w:r>
      <w:r>
        <w:rPr>
          <w:rFonts w:ascii="Arial" w:hAnsi="Arial" w:cs="Arial"/>
          <w:sz w:val="22"/>
          <w:szCs w:val="22"/>
        </w:rPr>
        <w:t xml:space="preserve">their feeling when playing the game: </w:t>
      </w:r>
    </w:p>
    <w:p w14:paraId="0529D159" w14:textId="77777777" w:rsidR="00C54486" w:rsidRDefault="00C54486" w:rsidP="00C54486">
      <w:pPr>
        <w:pStyle w:val="NormalWeb"/>
        <w:ind w:left="567" w:right="379"/>
        <w:jc w:val="both"/>
        <w:rPr>
          <w:rFonts w:ascii="Arial" w:hAnsi="Arial" w:cs="Arial"/>
          <w:sz w:val="22"/>
          <w:szCs w:val="22"/>
        </w:rPr>
      </w:pPr>
      <w:r w:rsidRPr="00DB3EE0">
        <w:rPr>
          <w:rFonts w:ascii="Arial" w:hAnsi="Arial" w:cs="Arial"/>
          <w:sz w:val="22"/>
          <w:szCs w:val="22"/>
        </w:rPr>
        <w:t>We know, this sounds ho</w:t>
      </w:r>
      <w:r>
        <w:rPr>
          <w:rFonts w:ascii="Arial" w:hAnsi="Arial" w:cs="Arial"/>
          <w:sz w:val="22"/>
          <w:szCs w:val="22"/>
        </w:rPr>
        <w:t>rrible but it is an experiment!</w:t>
      </w:r>
      <w:r w:rsidRPr="00DB3EE0">
        <w:rPr>
          <w:rFonts w:ascii="Arial" w:hAnsi="Arial" w:cs="Arial"/>
          <w:sz w:val="22"/>
          <w:szCs w:val="22"/>
        </w:rPr>
        <w:t xml:space="preserve"> Indeed, it was surprising how using game and play enabled us to go a bit “crazy” and dark with such a topic…So with this new version, players would hopefully understand that you can have things taken out from your body but you could still stand up ok (…) Once taken out, the red bit which were thought bad could be revealed as being indeed healthy parts (green H). This illustrates the risk taken sometimes by doctors i</w:t>
      </w:r>
      <w:r>
        <w:rPr>
          <w:rFonts w:ascii="Arial" w:hAnsi="Arial" w:cs="Arial"/>
          <w:sz w:val="22"/>
          <w:szCs w:val="22"/>
        </w:rPr>
        <w:t xml:space="preserve">n order to cure their patients </w:t>
      </w:r>
      <w:r w:rsidRPr="008331B8">
        <w:rPr>
          <w:rFonts w:ascii="Arial" w:hAnsi="Arial" w:cs="Arial"/>
          <w:sz w:val="22"/>
          <w:szCs w:val="22"/>
        </w:rPr>
        <w:t>(</w:t>
      </w:r>
      <w:r w:rsidRPr="008331B8">
        <w:rPr>
          <w:rFonts w:ascii="Arial" w:hAnsi="Arial" w:cs="Arial"/>
          <w:bCs/>
          <w:sz w:val="22"/>
          <w:szCs w:val="22"/>
          <w:lang w:val="en-US"/>
        </w:rPr>
        <w:t>https://iedgameresearch.wordpress.com</w:t>
      </w:r>
      <w:r w:rsidRPr="008331B8">
        <w:rPr>
          <w:rFonts w:ascii="Arial" w:hAnsi="Arial" w:cs="Arial"/>
          <w:sz w:val="22"/>
          <w:szCs w:val="22"/>
        </w:rPr>
        <w:t>)</w:t>
      </w:r>
      <w:r>
        <w:rPr>
          <w:rFonts w:ascii="Arial" w:hAnsi="Arial" w:cs="Arial"/>
          <w:sz w:val="22"/>
          <w:szCs w:val="22"/>
        </w:rPr>
        <w:t>.</w:t>
      </w:r>
    </w:p>
    <w:p w14:paraId="33551BE0" w14:textId="0A23CF05" w:rsidR="00187948" w:rsidRDefault="006C6AD8" w:rsidP="00C54486">
      <w:pPr>
        <w:pStyle w:val="NormalWeb"/>
        <w:jc w:val="both"/>
        <w:rPr>
          <w:rFonts w:ascii="Arial" w:eastAsiaTheme="minorEastAsia" w:hAnsi="Arial" w:cs="Arial"/>
          <w:sz w:val="22"/>
          <w:szCs w:val="22"/>
        </w:rPr>
      </w:pPr>
      <w:r>
        <w:rPr>
          <w:rFonts w:ascii="Arial" w:eastAsiaTheme="minorEastAsia" w:hAnsi="Arial" w:cs="Arial"/>
          <w:sz w:val="22"/>
          <w:szCs w:val="22"/>
        </w:rPr>
        <w:t xml:space="preserve">The redesign activity showed again how it was possible to combine children’s interesting in ‘dark’ themes while also conveying factual medical information. Further, it also facilitated understanding across the network on how </w:t>
      </w:r>
      <w:r w:rsidR="00E06F4C" w:rsidRPr="00214A9E">
        <w:rPr>
          <w:rFonts w:ascii="Arial" w:eastAsiaTheme="minorEastAsia" w:hAnsi="Arial" w:cs="Arial"/>
          <w:sz w:val="22"/>
          <w:szCs w:val="22"/>
        </w:rPr>
        <w:t xml:space="preserve">narratives made on </w:t>
      </w:r>
      <w:r>
        <w:rPr>
          <w:rFonts w:ascii="Arial" w:eastAsiaTheme="minorEastAsia" w:hAnsi="Arial" w:cs="Arial"/>
          <w:sz w:val="22"/>
          <w:szCs w:val="22"/>
        </w:rPr>
        <w:t>e</w:t>
      </w:r>
      <w:r w:rsidR="00E06F4C">
        <w:rPr>
          <w:rFonts w:ascii="Arial" w:eastAsiaTheme="minorEastAsia" w:hAnsi="Arial" w:cs="Arial"/>
          <w:sz w:val="22"/>
          <w:szCs w:val="22"/>
        </w:rPr>
        <w:t>ither physical or digital platforms will differ from one another</w:t>
      </w:r>
      <w:r w:rsidR="00E06F4C" w:rsidRPr="00214A9E">
        <w:rPr>
          <w:rFonts w:ascii="Arial" w:eastAsiaTheme="minorEastAsia" w:hAnsi="Arial" w:cs="Arial"/>
          <w:sz w:val="22"/>
          <w:szCs w:val="22"/>
        </w:rPr>
        <w:t xml:space="preserve">. </w:t>
      </w:r>
      <w:r w:rsidR="00E06F4C">
        <w:rPr>
          <w:rFonts w:ascii="Arial" w:eastAsiaTheme="minorEastAsia" w:hAnsi="Arial" w:cs="Arial"/>
          <w:sz w:val="22"/>
          <w:szCs w:val="22"/>
        </w:rPr>
        <w:t>For example, screens foreground image (</w:t>
      </w:r>
      <w:r w:rsidR="00E06F4C" w:rsidRPr="00214A9E">
        <w:rPr>
          <w:rFonts w:ascii="Arial" w:eastAsiaTheme="minorEastAsia" w:hAnsi="Arial" w:cs="Arial"/>
          <w:sz w:val="22"/>
          <w:szCs w:val="22"/>
        </w:rPr>
        <w:t>moving and still</w:t>
      </w:r>
      <w:r w:rsidR="00E06F4C">
        <w:rPr>
          <w:rFonts w:ascii="Arial" w:eastAsiaTheme="minorEastAsia" w:hAnsi="Arial" w:cs="Arial"/>
          <w:sz w:val="22"/>
          <w:szCs w:val="22"/>
        </w:rPr>
        <w:t xml:space="preserve">) and sound whereas physical gameplay allows tactile forms of communication that are not yet possible in digital forms. Again Kress’ ideas (2010) were useful in thinking of the importance of this. In particular about how </w:t>
      </w:r>
      <w:r w:rsidR="00E06F4C" w:rsidRPr="00214A9E">
        <w:rPr>
          <w:rFonts w:ascii="Arial" w:eastAsiaTheme="minorEastAsia" w:hAnsi="Arial" w:cs="Arial"/>
          <w:sz w:val="22"/>
          <w:szCs w:val="22"/>
        </w:rPr>
        <w:t xml:space="preserve">with each shift in modal foregrounding the elements of a text’s message </w:t>
      </w:r>
      <w:r w:rsidR="00E06F4C">
        <w:rPr>
          <w:rFonts w:ascii="Arial" w:eastAsiaTheme="minorEastAsia" w:hAnsi="Arial" w:cs="Arial"/>
          <w:sz w:val="22"/>
          <w:szCs w:val="22"/>
        </w:rPr>
        <w:t>alter</w:t>
      </w:r>
      <w:r w:rsidR="00E06F4C" w:rsidRPr="00214A9E">
        <w:rPr>
          <w:rFonts w:ascii="Arial" w:eastAsiaTheme="minorEastAsia" w:hAnsi="Arial" w:cs="Arial"/>
          <w:sz w:val="22"/>
          <w:szCs w:val="22"/>
        </w:rPr>
        <w:t xml:space="preserve">. </w:t>
      </w:r>
      <w:r>
        <w:rPr>
          <w:rFonts w:ascii="Arial" w:eastAsiaTheme="minorEastAsia" w:hAnsi="Arial" w:cs="Arial"/>
          <w:sz w:val="22"/>
          <w:szCs w:val="22"/>
        </w:rPr>
        <w:t>The redesign activity brought about discussion in relation to which</w:t>
      </w:r>
      <w:r w:rsidR="00E06F4C" w:rsidRPr="00214A9E">
        <w:rPr>
          <w:rFonts w:ascii="Arial" w:eastAsiaTheme="minorEastAsia" w:hAnsi="Arial" w:cs="Arial"/>
          <w:sz w:val="22"/>
          <w:szCs w:val="22"/>
        </w:rPr>
        <w:t xml:space="preserve"> </w:t>
      </w:r>
      <w:r w:rsidR="00E06F4C">
        <w:rPr>
          <w:rFonts w:ascii="Arial" w:eastAsiaTheme="minorEastAsia" w:hAnsi="Arial" w:cs="Arial"/>
          <w:sz w:val="22"/>
          <w:szCs w:val="22"/>
        </w:rPr>
        <w:t xml:space="preserve">parts of the game’s narrative would be better suited to the physical and/ or digital domains. </w:t>
      </w:r>
    </w:p>
    <w:p w14:paraId="7150299E" w14:textId="4DD38C67" w:rsidR="00DA1161" w:rsidRDefault="006C6AD8" w:rsidP="00F80CF5">
      <w:pPr>
        <w:pStyle w:val="NormalWeb"/>
        <w:spacing w:before="0" w:beforeAutospacing="0" w:after="0" w:afterAutospacing="0"/>
        <w:jc w:val="both"/>
        <w:rPr>
          <w:rFonts w:ascii="Arial" w:hAnsi="Arial" w:cs="Arial"/>
          <w:sz w:val="22"/>
          <w:szCs w:val="22"/>
        </w:rPr>
      </w:pPr>
      <w:r>
        <w:rPr>
          <w:rFonts w:ascii="Arial" w:hAnsi="Arial" w:cs="Arial"/>
          <w:sz w:val="22"/>
          <w:szCs w:val="22"/>
        </w:rPr>
        <w:t>The final section looks at how the knowledge that was generated from the workshops and shown above w</w:t>
      </w:r>
      <w:r w:rsidR="006943BC">
        <w:rPr>
          <w:rFonts w:ascii="Arial" w:hAnsi="Arial" w:cs="Arial"/>
          <w:sz w:val="22"/>
          <w:szCs w:val="22"/>
        </w:rPr>
        <w:t>ere</w:t>
      </w:r>
      <w:r>
        <w:rPr>
          <w:rFonts w:ascii="Arial" w:hAnsi="Arial" w:cs="Arial"/>
          <w:sz w:val="22"/>
          <w:szCs w:val="22"/>
        </w:rPr>
        <w:t xml:space="preserve"> materialised as a paper game prototype. </w:t>
      </w:r>
    </w:p>
    <w:p w14:paraId="5CA01D01" w14:textId="77777777" w:rsidR="006C6AD8" w:rsidRDefault="006C6AD8" w:rsidP="00F80CF5">
      <w:pPr>
        <w:pStyle w:val="NormalWeb"/>
        <w:spacing w:before="0" w:beforeAutospacing="0" w:after="0" w:afterAutospacing="0"/>
        <w:jc w:val="both"/>
        <w:rPr>
          <w:rFonts w:ascii="Arial" w:hAnsi="Arial" w:cs="Arial"/>
          <w:sz w:val="22"/>
          <w:szCs w:val="22"/>
        </w:rPr>
      </w:pPr>
    </w:p>
    <w:p w14:paraId="2B59753B" w14:textId="7BB37BFA" w:rsidR="00DA1161" w:rsidRPr="00500E9D" w:rsidRDefault="00DA1161" w:rsidP="00F80CF5">
      <w:pPr>
        <w:pStyle w:val="NormalWeb"/>
        <w:spacing w:before="0" w:beforeAutospacing="0" w:after="0" w:afterAutospacing="0"/>
        <w:jc w:val="both"/>
        <w:rPr>
          <w:rFonts w:ascii="Arial" w:hAnsi="Arial" w:cs="Arial"/>
          <w:b/>
        </w:rPr>
      </w:pPr>
      <w:r w:rsidRPr="00500E9D">
        <w:rPr>
          <w:rFonts w:ascii="Arial" w:hAnsi="Arial" w:cs="Arial"/>
          <w:b/>
        </w:rPr>
        <w:t>Materialising the findings</w:t>
      </w:r>
    </w:p>
    <w:p w14:paraId="2AFE4FAB" w14:textId="73F2B26B" w:rsidR="00B43198" w:rsidRDefault="00B43198" w:rsidP="008069D5">
      <w:pPr>
        <w:pStyle w:val="NormalWeb"/>
        <w:spacing w:before="0" w:beforeAutospacing="0" w:after="0" w:afterAutospacing="0"/>
        <w:jc w:val="both"/>
        <w:rPr>
          <w:rFonts w:ascii="Arial" w:hAnsi="Arial" w:cs="Arial"/>
          <w:sz w:val="22"/>
          <w:szCs w:val="22"/>
        </w:rPr>
      </w:pPr>
      <w:r>
        <w:rPr>
          <w:rFonts w:ascii="Arial" w:hAnsi="Arial" w:cs="Arial"/>
          <w:sz w:val="22"/>
          <w:szCs w:val="22"/>
        </w:rPr>
        <w:t>The findings that emerged from across the four workshops in relation to the three objectives of the project were materialised in the form of a paper</w:t>
      </w:r>
      <w:r w:rsidR="00182C68">
        <w:rPr>
          <w:rFonts w:ascii="Arial" w:hAnsi="Arial" w:cs="Arial"/>
          <w:sz w:val="22"/>
          <w:szCs w:val="22"/>
        </w:rPr>
        <w:t xml:space="preserve"> </w:t>
      </w:r>
      <w:r>
        <w:rPr>
          <w:rFonts w:ascii="Arial" w:hAnsi="Arial" w:cs="Arial"/>
          <w:sz w:val="22"/>
          <w:szCs w:val="22"/>
        </w:rPr>
        <w:t>prototype for a game called Hospital Heights</w:t>
      </w:r>
      <w:r w:rsidR="008069D5">
        <w:rPr>
          <w:rFonts w:ascii="Arial" w:hAnsi="Arial" w:cs="Arial"/>
          <w:sz w:val="22"/>
          <w:szCs w:val="22"/>
        </w:rPr>
        <w:t xml:space="preserve"> (Figure 8)</w:t>
      </w:r>
      <w:r>
        <w:rPr>
          <w:rFonts w:ascii="Arial" w:hAnsi="Arial" w:cs="Arial"/>
          <w:sz w:val="22"/>
          <w:szCs w:val="22"/>
        </w:rPr>
        <w:t xml:space="preserve">. </w:t>
      </w:r>
    </w:p>
    <w:p w14:paraId="70CCE820" w14:textId="77777777" w:rsidR="00F8339E" w:rsidRDefault="00F8339E" w:rsidP="00500E9D">
      <w:pPr>
        <w:pStyle w:val="NormalWeb"/>
        <w:spacing w:before="0" w:beforeAutospacing="0" w:after="0" w:afterAutospacing="0"/>
        <w:rPr>
          <w:rFonts w:ascii="Arial" w:hAnsi="Arial" w:cs="Arial"/>
          <w:sz w:val="22"/>
          <w:szCs w:val="22"/>
        </w:rPr>
      </w:pPr>
    </w:p>
    <w:p w14:paraId="03E709AA" w14:textId="77777777" w:rsidR="00F8339E" w:rsidRDefault="00F8339E" w:rsidP="00F8339E">
      <w:pPr>
        <w:pStyle w:val="NormalWeb"/>
        <w:spacing w:before="0" w:beforeAutospacing="0" w:after="0" w:afterAutospacing="0"/>
        <w:jc w:val="center"/>
        <w:rPr>
          <w:rFonts w:ascii="Arial" w:hAnsi="Arial" w:cs="Arial"/>
          <w:sz w:val="22"/>
          <w:szCs w:val="22"/>
        </w:rPr>
      </w:pPr>
      <w:r>
        <w:rPr>
          <w:noProof/>
          <w:lang w:eastAsia="en-GB"/>
        </w:rPr>
        <w:drawing>
          <wp:inline distT="0" distB="0" distL="0" distR="0" wp14:anchorId="7BFDB5D8" wp14:editId="4F361EEC">
            <wp:extent cx="4787065" cy="3191489"/>
            <wp:effectExtent l="0" t="0" r="0" b="9525"/>
            <wp:docPr id="40" name="Picture 40" descr="MG_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G_27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7766" cy="3191957"/>
                    </a:xfrm>
                    <a:prstGeom prst="rect">
                      <a:avLst/>
                    </a:prstGeom>
                    <a:noFill/>
                    <a:ln>
                      <a:noFill/>
                    </a:ln>
                  </pic:spPr>
                </pic:pic>
              </a:graphicData>
            </a:graphic>
          </wp:inline>
        </w:drawing>
      </w:r>
    </w:p>
    <w:p w14:paraId="4693CC8C" w14:textId="77777777" w:rsidR="008069D5" w:rsidRDefault="00F8339E" w:rsidP="008069D5">
      <w:pPr>
        <w:pStyle w:val="NormalWeb"/>
        <w:spacing w:before="0" w:beforeAutospacing="0" w:after="0" w:afterAutospacing="0"/>
        <w:rPr>
          <w:rStyle w:val="Strong"/>
          <w:rFonts w:ascii="Arial" w:hAnsi="Arial" w:cs="Arial"/>
          <w:b w:val="0"/>
          <w:sz w:val="22"/>
          <w:szCs w:val="22"/>
        </w:rPr>
      </w:pPr>
      <w:r w:rsidRPr="00B9696E">
        <w:rPr>
          <w:rFonts w:ascii="Arial" w:hAnsi="Arial" w:cs="Arial"/>
          <w:b/>
          <w:sz w:val="22"/>
          <w:szCs w:val="22"/>
        </w:rPr>
        <w:t xml:space="preserve">Figure </w:t>
      </w:r>
      <w:r w:rsidR="008069D5">
        <w:rPr>
          <w:rFonts w:ascii="Arial" w:hAnsi="Arial" w:cs="Arial"/>
          <w:b/>
          <w:sz w:val="22"/>
          <w:szCs w:val="22"/>
        </w:rPr>
        <w:t>8</w:t>
      </w:r>
      <w:r w:rsidRPr="00B9696E">
        <w:rPr>
          <w:rFonts w:ascii="Arial" w:hAnsi="Arial" w:cs="Arial"/>
          <w:b/>
          <w:sz w:val="22"/>
          <w:szCs w:val="22"/>
        </w:rPr>
        <w:t>:</w:t>
      </w:r>
      <w:r w:rsidRPr="00B9696E">
        <w:rPr>
          <w:rFonts w:ascii="Arial" w:hAnsi="Arial" w:cs="Arial"/>
          <w:sz w:val="22"/>
          <w:szCs w:val="22"/>
        </w:rPr>
        <w:t xml:space="preserve">  </w:t>
      </w:r>
      <w:r w:rsidRPr="00B9696E">
        <w:rPr>
          <w:rStyle w:val="Emphasis"/>
          <w:rFonts w:ascii="Arial" w:hAnsi="Arial" w:cs="Arial"/>
          <w:sz w:val="22"/>
          <w:szCs w:val="22"/>
        </w:rPr>
        <w:t>Hospital Heights</w:t>
      </w:r>
      <w:r w:rsidRPr="00B9696E">
        <w:rPr>
          <w:rFonts w:ascii="Arial" w:hAnsi="Arial" w:cs="Arial"/>
          <w:sz w:val="22"/>
          <w:szCs w:val="22"/>
        </w:rPr>
        <w:t xml:space="preserve"> (</w:t>
      </w:r>
      <w:r w:rsidRPr="00B9696E">
        <w:rPr>
          <w:rStyle w:val="Strong"/>
          <w:rFonts w:ascii="Arial" w:hAnsi="Arial" w:cs="Arial"/>
          <w:sz w:val="22"/>
          <w:szCs w:val="22"/>
        </w:rPr>
        <w:t xml:space="preserve">© </w:t>
      </w:r>
      <w:r w:rsidRPr="00B9696E">
        <w:rPr>
          <w:rStyle w:val="Strong"/>
          <w:rFonts w:ascii="Arial" w:hAnsi="Arial" w:cs="Arial"/>
          <w:b w:val="0"/>
          <w:sz w:val="22"/>
          <w:szCs w:val="22"/>
        </w:rPr>
        <w:t xml:space="preserve">Caroline </w:t>
      </w:r>
      <w:proofErr w:type="spellStart"/>
      <w:r w:rsidRPr="00B9696E">
        <w:rPr>
          <w:rStyle w:val="Strong"/>
          <w:rFonts w:ascii="Arial" w:hAnsi="Arial" w:cs="Arial"/>
          <w:b w:val="0"/>
          <w:sz w:val="22"/>
          <w:szCs w:val="22"/>
        </w:rPr>
        <w:t>Claisse</w:t>
      </w:r>
      <w:proofErr w:type="spellEnd"/>
      <w:r w:rsidRPr="00B9696E">
        <w:rPr>
          <w:rStyle w:val="Strong"/>
          <w:rFonts w:ascii="Arial" w:hAnsi="Arial" w:cs="Arial"/>
          <w:b w:val="0"/>
          <w:sz w:val="22"/>
          <w:szCs w:val="22"/>
        </w:rPr>
        <w:t>/</w:t>
      </w:r>
      <w:proofErr w:type="spellStart"/>
      <w:r w:rsidRPr="00B9696E">
        <w:rPr>
          <w:rStyle w:val="Strong"/>
          <w:rFonts w:ascii="Arial" w:hAnsi="Arial" w:cs="Arial"/>
          <w:b w:val="0"/>
          <w:sz w:val="22"/>
          <w:szCs w:val="22"/>
        </w:rPr>
        <w:t>Xinglin</w:t>
      </w:r>
      <w:proofErr w:type="spellEnd"/>
      <w:r w:rsidRPr="00B9696E">
        <w:rPr>
          <w:rStyle w:val="Strong"/>
          <w:rFonts w:ascii="Arial" w:hAnsi="Arial" w:cs="Arial"/>
          <w:b w:val="0"/>
          <w:sz w:val="22"/>
          <w:szCs w:val="22"/>
        </w:rPr>
        <w:t xml:space="preserve"> Sun/Dylan Yamada-Rice/Elizabeth Wood</w:t>
      </w:r>
    </w:p>
    <w:p w14:paraId="14CF868D" w14:textId="0A035677" w:rsidR="008069D5" w:rsidRPr="00496024" w:rsidRDefault="00F76378" w:rsidP="008069D5">
      <w:pPr>
        <w:pStyle w:val="NormalWeb"/>
        <w:spacing w:before="0" w:beforeAutospacing="0" w:after="0" w:afterAutospacing="0"/>
        <w:jc w:val="both"/>
        <w:rPr>
          <w:rStyle w:val="Strong"/>
          <w:rFonts w:ascii="Arial" w:hAnsi="Arial" w:cs="Arial"/>
          <w:b w:val="0"/>
          <w:sz w:val="22"/>
          <w:szCs w:val="22"/>
        </w:rPr>
      </w:pPr>
      <w:r>
        <w:rPr>
          <w:rStyle w:val="Strong"/>
          <w:rFonts w:ascii="Arial" w:hAnsi="Arial" w:cs="Arial"/>
          <w:b w:val="0"/>
          <w:sz w:val="22"/>
          <w:szCs w:val="22"/>
        </w:rPr>
        <w:lastRenderedPageBreak/>
        <w:t>Hospital H</w:t>
      </w:r>
      <w:r w:rsidR="00F8339E">
        <w:rPr>
          <w:rStyle w:val="Strong"/>
          <w:rFonts w:ascii="Arial" w:hAnsi="Arial" w:cs="Arial"/>
          <w:b w:val="0"/>
          <w:sz w:val="22"/>
          <w:szCs w:val="22"/>
        </w:rPr>
        <w:t xml:space="preserve">eights is three-dimensional game based on a combination of ideas from traditional </w:t>
      </w:r>
      <w:r w:rsidR="008069D5">
        <w:rPr>
          <w:rStyle w:val="Strong"/>
          <w:rFonts w:ascii="Arial" w:hAnsi="Arial" w:cs="Arial"/>
          <w:b w:val="0"/>
          <w:sz w:val="22"/>
          <w:szCs w:val="22"/>
        </w:rPr>
        <w:t xml:space="preserve">physical </w:t>
      </w:r>
      <w:r w:rsidR="00F8339E">
        <w:rPr>
          <w:rStyle w:val="Strong"/>
          <w:rFonts w:ascii="Arial" w:hAnsi="Arial" w:cs="Arial"/>
          <w:b w:val="0"/>
          <w:sz w:val="22"/>
          <w:szCs w:val="22"/>
        </w:rPr>
        <w:t xml:space="preserve">games such as </w:t>
      </w:r>
      <w:r w:rsidR="00F8339E" w:rsidRPr="00F76378">
        <w:rPr>
          <w:rStyle w:val="Strong"/>
          <w:rFonts w:ascii="Arial" w:hAnsi="Arial" w:cs="Arial"/>
          <w:b w:val="0"/>
          <w:i/>
          <w:sz w:val="22"/>
          <w:szCs w:val="22"/>
        </w:rPr>
        <w:t>Top Trumps</w:t>
      </w:r>
      <w:r w:rsidR="00F8339E">
        <w:rPr>
          <w:rStyle w:val="Strong"/>
          <w:rFonts w:ascii="Arial" w:hAnsi="Arial" w:cs="Arial"/>
          <w:b w:val="0"/>
          <w:sz w:val="22"/>
          <w:szCs w:val="22"/>
        </w:rPr>
        <w:t xml:space="preserve"> and </w:t>
      </w:r>
      <w:r w:rsidR="00F8339E" w:rsidRPr="00F76378">
        <w:rPr>
          <w:rStyle w:val="Strong"/>
          <w:rFonts w:ascii="Arial" w:hAnsi="Arial" w:cs="Arial"/>
          <w:b w:val="0"/>
          <w:i/>
          <w:sz w:val="22"/>
          <w:szCs w:val="22"/>
        </w:rPr>
        <w:t>Eames House of Cards</w:t>
      </w:r>
      <w:r w:rsidR="00F8339E">
        <w:rPr>
          <w:rStyle w:val="Strong"/>
          <w:rFonts w:ascii="Arial" w:hAnsi="Arial" w:cs="Arial"/>
          <w:b w:val="0"/>
          <w:sz w:val="22"/>
          <w:szCs w:val="22"/>
        </w:rPr>
        <w:t xml:space="preserve">. </w:t>
      </w:r>
      <w:r w:rsidR="00343DE2">
        <w:rPr>
          <w:rStyle w:val="Strong"/>
          <w:rFonts w:ascii="Arial" w:hAnsi="Arial" w:cs="Arial"/>
          <w:b w:val="0"/>
          <w:sz w:val="22"/>
          <w:szCs w:val="22"/>
        </w:rPr>
        <w:t>At the start t</w:t>
      </w:r>
      <w:r w:rsidR="00F8339E">
        <w:rPr>
          <w:rStyle w:val="Strong"/>
          <w:rFonts w:ascii="Arial" w:hAnsi="Arial" w:cs="Arial"/>
          <w:b w:val="0"/>
          <w:sz w:val="22"/>
          <w:szCs w:val="22"/>
        </w:rPr>
        <w:t xml:space="preserve">he </w:t>
      </w:r>
      <w:r w:rsidR="008069D5">
        <w:rPr>
          <w:rStyle w:val="Strong"/>
          <w:rFonts w:ascii="Arial" w:hAnsi="Arial" w:cs="Arial"/>
          <w:b w:val="0"/>
          <w:sz w:val="22"/>
          <w:szCs w:val="22"/>
        </w:rPr>
        <w:t xml:space="preserve">game is played in a similar way to </w:t>
      </w:r>
      <w:r w:rsidR="008069D5" w:rsidRPr="00343DE2">
        <w:rPr>
          <w:rStyle w:val="Strong"/>
          <w:rFonts w:ascii="Arial" w:hAnsi="Arial" w:cs="Arial"/>
          <w:b w:val="0"/>
          <w:i/>
          <w:sz w:val="22"/>
          <w:szCs w:val="22"/>
        </w:rPr>
        <w:t>Top Trumps</w:t>
      </w:r>
      <w:r w:rsidR="008069D5">
        <w:rPr>
          <w:rStyle w:val="Strong"/>
          <w:rFonts w:ascii="Arial" w:hAnsi="Arial" w:cs="Arial"/>
          <w:b w:val="0"/>
          <w:sz w:val="22"/>
          <w:szCs w:val="22"/>
        </w:rPr>
        <w:t xml:space="preserve"> where each player has a series of cards with categories and related scores. On their turn </w:t>
      </w:r>
      <w:r w:rsidR="00343DE2">
        <w:rPr>
          <w:rStyle w:val="Strong"/>
          <w:rFonts w:ascii="Arial" w:hAnsi="Arial" w:cs="Arial"/>
          <w:b w:val="0"/>
          <w:sz w:val="22"/>
          <w:szCs w:val="22"/>
        </w:rPr>
        <w:t>a</w:t>
      </w:r>
      <w:r w:rsidR="008069D5">
        <w:rPr>
          <w:rStyle w:val="Strong"/>
          <w:rFonts w:ascii="Arial" w:hAnsi="Arial" w:cs="Arial"/>
          <w:b w:val="0"/>
          <w:sz w:val="22"/>
          <w:szCs w:val="22"/>
        </w:rPr>
        <w:t xml:space="preserve"> player calls out a category and </w:t>
      </w:r>
      <w:r w:rsidR="00343DE2">
        <w:rPr>
          <w:rStyle w:val="Strong"/>
          <w:rFonts w:ascii="Arial" w:hAnsi="Arial" w:cs="Arial"/>
          <w:b w:val="0"/>
          <w:sz w:val="22"/>
          <w:szCs w:val="22"/>
        </w:rPr>
        <w:t>everyone playing checks their score for it. T</w:t>
      </w:r>
      <w:r w:rsidR="008069D5">
        <w:rPr>
          <w:rStyle w:val="Strong"/>
          <w:rFonts w:ascii="Arial" w:hAnsi="Arial" w:cs="Arial"/>
          <w:b w:val="0"/>
          <w:sz w:val="22"/>
          <w:szCs w:val="22"/>
        </w:rPr>
        <w:t>he person with the highest score wins</w:t>
      </w:r>
      <w:r w:rsidR="00343DE2">
        <w:rPr>
          <w:rStyle w:val="Strong"/>
          <w:rFonts w:ascii="Arial" w:hAnsi="Arial" w:cs="Arial"/>
          <w:b w:val="0"/>
          <w:sz w:val="22"/>
          <w:szCs w:val="22"/>
        </w:rPr>
        <w:t xml:space="preserve"> the cards of all the other players from that round</w:t>
      </w:r>
      <w:r w:rsidR="008069D5">
        <w:rPr>
          <w:rStyle w:val="Strong"/>
          <w:rFonts w:ascii="Arial" w:hAnsi="Arial" w:cs="Arial"/>
          <w:b w:val="0"/>
          <w:sz w:val="22"/>
          <w:szCs w:val="22"/>
        </w:rPr>
        <w:t xml:space="preserve">. In the Hospital Heights version the cards are toughened with photographic images on one side of play and medical equipment and spaces. On the other side the categories relate </w:t>
      </w:r>
      <w:r w:rsidR="00F8339E">
        <w:rPr>
          <w:rStyle w:val="Strong"/>
          <w:rFonts w:ascii="Arial" w:hAnsi="Arial" w:cs="Arial"/>
          <w:b w:val="0"/>
          <w:sz w:val="22"/>
          <w:szCs w:val="22"/>
        </w:rPr>
        <w:t>to</w:t>
      </w:r>
      <w:r w:rsidR="008069D5">
        <w:rPr>
          <w:rStyle w:val="Strong"/>
          <w:rFonts w:ascii="Arial" w:hAnsi="Arial" w:cs="Arial"/>
          <w:b w:val="0"/>
          <w:sz w:val="22"/>
          <w:szCs w:val="22"/>
        </w:rPr>
        <w:t xml:space="preserve"> </w:t>
      </w:r>
      <w:r w:rsidR="00E959E2">
        <w:rPr>
          <w:rStyle w:val="Strong"/>
          <w:rFonts w:ascii="Arial" w:hAnsi="Arial" w:cs="Arial"/>
          <w:b w:val="0"/>
          <w:sz w:val="22"/>
          <w:szCs w:val="22"/>
        </w:rPr>
        <w:t xml:space="preserve">physical and emotional </w:t>
      </w:r>
      <w:r w:rsidR="008069D5">
        <w:rPr>
          <w:rStyle w:val="Strong"/>
          <w:rFonts w:ascii="Arial" w:hAnsi="Arial" w:cs="Arial"/>
          <w:b w:val="0"/>
          <w:sz w:val="22"/>
          <w:szCs w:val="22"/>
        </w:rPr>
        <w:t xml:space="preserve">themes </w:t>
      </w:r>
      <w:r w:rsidR="00E959E2">
        <w:rPr>
          <w:rStyle w:val="Strong"/>
          <w:rFonts w:ascii="Arial" w:hAnsi="Arial" w:cs="Arial"/>
          <w:b w:val="0"/>
          <w:sz w:val="22"/>
          <w:szCs w:val="22"/>
        </w:rPr>
        <w:t xml:space="preserve">in relation the </w:t>
      </w:r>
      <w:r w:rsidR="00343DE2">
        <w:rPr>
          <w:rStyle w:val="Strong"/>
          <w:rFonts w:ascii="Arial" w:hAnsi="Arial" w:cs="Arial"/>
          <w:b w:val="0"/>
          <w:sz w:val="22"/>
          <w:szCs w:val="22"/>
        </w:rPr>
        <w:t>image on the other side of the card</w:t>
      </w:r>
      <w:r w:rsidR="008069D5">
        <w:rPr>
          <w:rStyle w:val="Strong"/>
          <w:rFonts w:ascii="Arial" w:hAnsi="Arial" w:cs="Arial"/>
          <w:b w:val="0"/>
          <w:sz w:val="22"/>
          <w:szCs w:val="22"/>
        </w:rPr>
        <w:t xml:space="preserve">, such as </w:t>
      </w:r>
      <w:r w:rsidR="00E959E2">
        <w:rPr>
          <w:rStyle w:val="Strong"/>
          <w:rFonts w:ascii="Arial" w:hAnsi="Arial" w:cs="Arial"/>
          <w:b w:val="0"/>
          <w:sz w:val="22"/>
          <w:szCs w:val="22"/>
        </w:rPr>
        <w:t xml:space="preserve">mobility, opportunity to have your own space, playfulness and worry. The representation of these spaces and equipment in </w:t>
      </w:r>
      <w:r w:rsidR="00343DE2">
        <w:rPr>
          <w:rStyle w:val="Strong"/>
          <w:rFonts w:ascii="Arial" w:hAnsi="Arial" w:cs="Arial"/>
          <w:b w:val="0"/>
          <w:sz w:val="22"/>
          <w:szCs w:val="22"/>
        </w:rPr>
        <w:t>photographs</w:t>
      </w:r>
      <w:r w:rsidR="00E959E2">
        <w:rPr>
          <w:rStyle w:val="Strong"/>
          <w:rFonts w:ascii="Arial" w:hAnsi="Arial" w:cs="Arial"/>
          <w:b w:val="0"/>
          <w:sz w:val="22"/>
          <w:szCs w:val="22"/>
        </w:rPr>
        <w:t xml:space="preserve"> tied to the find</w:t>
      </w:r>
      <w:r w:rsidR="00343DE2">
        <w:rPr>
          <w:rStyle w:val="Strong"/>
          <w:rFonts w:ascii="Arial" w:hAnsi="Arial" w:cs="Arial"/>
          <w:b w:val="0"/>
          <w:sz w:val="22"/>
          <w:szCs w:val="22"/>
        </w:rPr>
        <w:t>ing</w:t>
      </w:r>
      <w:r w:rsidR="00E959E2">
        <w:rPr>
          <w:rStyle w:val="Strong"/>
          <w:rFonts w:ascii="Arial" w:hAnsi="Arial" w:cs="Arial"/>
          <w:b w:val="0"/>
          <w:sz w:val="22"/>
          <w:szCs w:val="22"/>
        </w:rPr>
        <w:t xml:space="preserve">s </w:t>
      </w:r>
      <w:r w:rsidR="00343DE2">
        <w:rPr>
          <w:rStyle w:val="Strong"/>
          <w:rFonts w:ascii="Arial" w:hAnsi="Arial" w:cs="Arial"/>
          <w:b w:val="0"/>
          <w:sz w:val="22"/>
          <w:szCs w:val="22"/>
        </w:rPr>
        <w:t>that high-modality images are best connected to</w:t>
      </w:r>
      <w:r w:rsidR="00E959E2">
        <w:rPr>
          <w:rStyle w:val="Strong"/>
          <w:rFonts w:ascii="Arial" w:hAnsi="Arial" w:cs="Arial"/>
          <w:b w:val="0"/>
          <w:sz w:val="22"/>
          <w:szCs w:val="22"/>
        </w:rPr>
        <w:t xml:space="preserve"> conveying factual information</w:t>
      </w:r>
      <w:r w:rsidR="00343DE2">
        <w:rPr>
          <w:rStyle w:val="Strong"/>
          <w:rFonts w:ascii="Arial" w:hAnsi="Arial" w:cs="Arial"/>
          <w:b w:val="0"/>
          <w:sz w:val="22"/>
          <w:szCs w:val="22"/>
        </w:rPr>
        <w:t>.</w:t>
      </w:r>
    </w:p>
    <w:p w14:paraId="4CD09837" w14:textId="77777777" w:rsidR="00E959E2" w:rsidRDefault="00E959E2" w:rsidP="008069D5">
      <w:pPr>
        <w:pStyle w:val="NormalWeb"/>
        <w:spacing w:before="0" w:beforeAutospacing="0" w:after="0" w:afterAutospacing="0"/>
        <w:jc w:val="both"/>
        <w:rPr>
          <w:rStyle w:val="Strong"/>
          <w:rFonts w:ascii="Arial" w:hAnsi="Arial" w:cs="Arial"/>
          <w:b w:val="0"/>
          <w:sz w:val="22"/>
          <w:szCs w:val="22"/>
        </w:rPr>
      </w:pPr>
    </w:p>
    <w:p w14:paraId="796C4673" w14:textId="1385DCB2" w:rsidR="00E959E2" w:rsidRDefault="00343DE2" w:rsidP="008069D5">
      <w:pPr>
        <w:pStyle w:val="NormalWeb"/>
        <w:spacing w:before="0" w:beforeAutospacing="0" w:after="0" w:afterAutospacing="0"/>
        <w:jc w:val="both"/>
        <w:rPr>
          <w:rStyle w:val="Strong"/>
          <w:rFonts w:ascii="Arial" w:hAnsi="Arial" w:cs="Arial"/>
          <w:b w:val="0"/>
          <w:sz w:val="22"/>
          <w:szCs w:val="22"/>
        </w:rPr>
      </w:pPr>
      <w:r>
        <w:rPr>
          <w:rStyle w:val="Strong"/>
          <w:rFonts w:ascii="Arial" w:hAnsi="Arial" w:cs="Arial"/>
          <w:b w:val="0"/>
          <w:sz w:val="22"/>
          <w:szCs w:val="22"/>
        </w:rPr>
        <w:t>In the second stage of the game play, when a player wins</w:t>
      </w:r>
      <w:r w:rsidR="00E959E2">
        <w:rPr>
          <w:rStyle w:val="Strong"/>
          <w:rFonts w:ascii="Arial" w:hAnsi="Arial" w:cs="Arial"/>
          <w:b w:val="0"/>
          <w:sz w:val="22"/>
          <w:szCs w:val="22"/>
        </w:rPr>
        <w:t xml:space="preserve"> cards they slot them together to </w:t>
      </w:r>
      <w:r w:rsidR="00D96932">
        <w:rPr>
          <w:rStyle w:val="Strong"/>
          <w:rFonts w:ascii="Arial" w:hAnsi="Arial" w:cs="Arial"/>
          <w:b w:val="0"/>
          <w:sz w:val="22"/>
          <w:szCs w:val="22"/>
        </w:rPr>
        <w:t>form a structure</w:t>
      </w:r>
      <w:r w:rsidR="00275F5C">
        <w:rPr>
          <w:rStyle w:val="Strong"/>
          <w:rFonts w:ascii="Arial" w:hAnsi="Arial" w:cs="Arial"/>
          <w:b w:val="0"/>
          <w:sz w:val="22"/>
          <w:szCs w:val="22"/>
        </w:rPr>
        <w:t xml:space="preserve"> of their choice</w:t>
      </w:r>
      <w:r w:rsidR="00D96932">
        <w:rPr>
          <w:rStyle w:val="Strong"/>
          <w:rFonts w:ascii="Arial" w:hAnsi="Arial" w:cs="Arial"/>
          <w:b w:val="0"/>
          <w:sz w:val="22"/>
          <w:szCs w:val="22"/>
        </w:rPr>
        <w:t xml:space="preserve">. This </w:t>
      </w:r>
      <w:r>
        <w:rPr>
          <w:rStyle w:val="Strong"/>
          <w:rFonts w:ascii="Arial" w:hAnsi="Arial" w:cs="Arial"/>
          <w:b w:val="0"/>
          <w:sz w:val="22"/>
          <w:szCs w:val="22"/>
        </w:rPr>
        <w:t>idea</w:t>
      </w:r>
      <w:r w:rsidR="00D96932">
        <w:rPr>
          <w:rStyle w:val="Strong"/>
          <w:rFonts w:ascii="Arial" w:hAnsi="Arial" w:cs="Arial"/>
          <w:b w:val="0"/>
          <w:sz w:val="22"/>
          <w:szCs w:val="22"/>
        </w:rPr>
        <w:t xml:space="preserve"> was drawn from the </w:t>
      </w:r>
      <w:r w:rsidR="00D96932" w:rsidRPr="00343DE2">
        <w:rPr>
          <w:rStyle w:val="Strong"/>
          <w:rFonts w:ascii="Arial" w:hAnsi="Arial" w:cs="Arial"/>
          <w:b w:val="0"/>
          <w:i/>
          <w:sz w:val="22"/>
          <w:szCs w:val="22"/>
        </w:rPr>
        <w:t>Eames House of Cards</w:t>
      </w:r>
      <w:r w:rsidR="00D96932">
        <w:rPr>
          <w:rStyle w:val="Strong"/>
          <w:rFonts w:ascii="Arial" w:hAnsi="Arial" w:cs="Arial"/>
          <w:b w:val="0"/>
          <w:sz w:val="22"/>
          <w:szCs w:val="22"/>
        </w:rPr>
        <w:t xml:space="preserve"> design. </w:t>
      </w:r>
      <w:r>
        <w:rPr>
          <w:rStyle w:val="Strong"/>
          <w:rFonts w:ascii="Arial" w:hAnsi="Arial" w:cs="Arial"/>
          <w:b w:val="0"/>
          <w:sz w:val="22"/>
          <w:szCs w:val="22"/>
        </w:rPr>
        <w:t xml:space="preserve">It also related to one of the project findings that children would benefit from having an open-ended space of play. It this sense building with the cards allowed players to make a unique structure and </w:t>
      </w:r>
      <w:r w:rsidR="00D96932">
        <w:rPr>
          <w:rStyle w:val="Strong"/>
          <w:rFonts w:ascii="Arial" w:hAnsi="Arial" w:cs="Arial"/>
          <w:b w:val="0"/>
          <w:sz w:val="22"/>
          <w:szCs w:val="22"/>
        </w:rPr>
        <w:t>develop the narrative in their own way. This drew on ideas such as those that emerged from considering Hill’s work (2015) on how children require free</w:t>
      </w:r>
      <w:r>
        <w:rPr>
          <w:rStyle w:val="Strong"/>
          <w:rFonts w:ascii="Arial" w:hAnsi="Arial" w:cs="Arial"/>
          <w:b w:val="0"/>
          <w:sz w:val="22"/>
          <w:szCs w:val="22"/>
        </w:rPr>
        <w:t>-</w:t>
      </w:r>
      <w:r w:rsidR="00D96932">
        <w:rPr>
          <w:rStyle w:val="Strong"/>
          <w:rFonts w:ascii="Arial" w:hAnsi="Arial" w:cs="Arial"/>
          <w:b w:val="0"/>
          <w:sz w:val="22"/>
          <w:szCs w:val="22"/>
        </w:rPr>
        <w:t xml:space="preserve">play </w:t>
      </w:r>
      <w:r>
        <w:rPr>
          <w:rStyle w:val="Strong"/>
          <w:rFonts w:ascii="Arial" w:hAnsi="Arial" w:cs="Arial"/>
          <w:b w:val="0"/>
          <w:sz w:val="22"/>
          <w:szCs w:val="22"/>
        </w:rPr>
        <w:t>spaces to explore ‘dark’ themes.</w:t>
      </w:r>
    </w:p>
    <w:p w14:paraId="04FE253A" w14:textId="77777777" w:rsidR="008069D5" w:rsidRDefault="008069D5" w:rsidP="008069D5">
      <w:pPr>
        <w:pStyle w:val="NormalWeb"/>
        <w:spacing w:before="0" w:beforeAutospacing="0" w:after="0" w:afterAutospacing="0"/>
        <w:jc w:val="both"/>
        <w:rPr>
          <w:rStyle w:val="Strong"/>
          <w:rFonts w:ascii="Arial" w:hAnsi="Arial" w:cs="Arial"/>
          <w:b w:val="0"/>
          <w:sz w:val="22"/>
          <w:szCs w:val="22"/>
        </w:rPr>
      </w:pPr>
    </w:p>
    <w:p w14:paraId="4018F231" w14:textId="318FF694" w:rsidR="00275F5C" w:rsidRDefault="00275F5C" w:rsidP="00496024">
      <w:pPr>
        <w:widowControl w:val="0"/>
        <w:autoSpaceDE w:val="0"/>
        <w:autoSpaceDN w:val="0"/>
        <w:adjustRightInd w:val="0"/>
        <w:spacing w:after="240" w:line="240" w:lineRule="auto"/>
        <w:jc w:val="both"/>
        <w:rPr>
          <w:rStyle w:val="Strong"/>
          <w:rFonts w:ascii="Arial" w:hAnsi="Arial" w:cs="Arial"/>
          <w:b w:val="0"/>
        </w:rPr>
      </w:pPr>
      <w:r>
        <w:rPr>
          <w:rFonts w:ascii="Arial" w:hAnsi="Arial" w:cs="Arial"/>
        </w:rPr>
        <w:t>The final game feature was that for each card won the player was rewarded with a simplified figure that related to family</w:t>
      </w:r>
      <w:r w:rsidR="00343DE2">
        <w:rPr>
          <w:rFonts w:ascii="Arial" w:hAnsi="Arial" w:cs="Arial"/>
        </w:rPr>
        <w:t xml:space="preserve"> members</w:t>
      </w:r>
      <w:r>
        <w:rPr>
          <w:rFonts w:ascii="Arial" w:hAnsi="Arial" w:cs="Arial"/>
        </w:rPr>
        <w:t xml:space="preserve"> or hospital staff. These could be placed and played with within the </w:t>
      </w:r>
      <w:r w:rsidR="00343DE2">
        <w:rPr>
          <w:rFonts w:ascii="Arial" w:hAnsi="Arial" w:cs="Arial"/>
        </w:rPr>
        <w:t xml:space="preserve">card </w:t>
      </w:r>
      <w:r>
        <w:rPr>
          <w:rFonts w:ascii="Arial" w:hAnsi="Arial" w:cs="Arial"/>
        </w:rPr>
        <w:t xml:space="preserve">structure </w:t>
      </w:r>
      <w:r w:rsidR="007F0EE3">
        <w:rPr>
          <w:rFonts w:ascii="Arial" w:hAnsi="Arial" w:cs="Arial"/>
        </w:rPr>
        <w:t>each player had created with his or her</w:t>
      </w:r>
      <w:r>
        <w:rPr>
          <w:rFonts w:ascii="Arial" w:hAnsi="Arial" w:cs="Arial"/>
        </w:rPr>
        <w:t xml:space="preserve"> winning cards. </w:t>
      </w:r>
      <w:r>
        <w:rPr>
          <w:rStyle w:val="Strong"/>
          <w:rFonts w:ascii="Arial" w:hAnsi="Arial" w:cs="Arial"/>
          <w:b w:val="0"/>
        </w:rPr>
        <w:t>T</w:t>
      </w:r>
      <w:r w:rsidRPr="00275F5C">
        <w:rPr>
          <w:rStyle w:val="Strong"/>
          <w:rFonts w:ascii="Arial" w:hAnsi="Arial" w:cs="Arial"/>
          <w:b w:val="0"/>
        </w:rPr>
        <w:t xml:space="preserve">he </w:t>
      </w:r>
      <w:r w:rsidR="007F0EE3">
        <w:rPr>
          <w:rStyle w:val="Strong"/>
          <w:rFonts w:ascii="Arial" w:hAnsi="Arial" w:cs="Arial"/>
          <w:b w:val="0"/>
        </w:rPr>
        <w:t xml:space="preserve">low-modality of the game’s characters responded to the project finding that this would allow children </w:t>
      </w:r>
      <w:r w:rsidRPr="00275F5C">
        <w:rPr>
          <w:rStyle w:val="Strong"/>
          <w:rFonts w:ascii="Arial" w:hAnsi="Arial" w:cs="Arial"/>
          <w:b w:val="0"/>
        </w:rPr>
        <w:t xml:space="preserve">to add their own experiences and emotions </w:t>
      </w:r>
      <w:r w:rsidR="007F0EE3">
        <w:rPr>
          <w:rStyle w:val="Strong"/>
          <w:rFonts w:ascii="Arial" w:hAnsi="Arial" w:cs="Arial"/>
          <w:b w:val="0"/>
        </w:rPr>
        <w:t xml:space="preserve">and thus provide the opportunity to </w:t>
      </w:r>
      <w:r w:rsidRPr="00275F5C">
        <w:rPr>
          <w:rStyle w:val="Strong"/>
          <w:rFonts w:ascii="Arial" w:hAnsi="Arial" w:cs="Arial"/>
          <w:b w:val="0"/>
        </w:rPr>
        <w:t>form characters that relate to their own experiences of being in hospital</w:t>
      </w:r>
      <w:r>
        <w:rPr>
          <w:rStyle w:val="Strong"/>
          <w:rFonts w:ascii="Arial" w:hAnsi="Arial" w:cs="Arial"/>
          <w:b w:val="0"/>
        </w:rPr>
        <w:t>.</w:t>
      </w:r>
    </w:p>
    <w:p w14:paraId="1EB1DA94" w14:textId="0D2B1D5F" w:rsidR="00B94E96" w:rsidRPr="008417E6" w:rsidRDefault="00275F5C" w:rsidP="008417E6">
      <w:pPr>
        <w:widowControl w:val="0"/>
        <w:autoSpaceDE w:val="0"/>
        <w:autoSpaceDN w:val="0"/>
        <w:adjustRightInd w:val="0"/>
        <w:spacing w:after="240" w:line="240" w:lineRule="auto"/>
        <w:jc w:val="both"/>
        <w:rPr>
          <w:rFonts w:ascii="Arial" w:hAnsi="Arial" w:cs="Arial"/>
          <w:lang w:val="en-US"/>
        </w:rPr>
      </w:pPr>
      <w:r>
        <w:rPr>
          <w:rFonts w:ascii="Arial" w:hAnsi="Arial" w:cs="Arial"/>
          <w:lang w:val="en-US"/>
        </w:rPr>
        <w:t>Overall the</w:t>
      </w:r>
      <w:r w:rsidR="00F8339E">
        <w:rPr>
          <w:rFonts w:ascii="Arial" w:hAnsi="Arial" w:cs="Arial"/>
          <w:lang w:val="en-US"/>
        </w:rPr>
        <w:t xml:space="preserve"> production of the Hospital Heights game </w:t>
      </w:r>
      <w:r>
        <w:rPr>
          <w:rFonts w:ascii="Arial" w:hAnsi="Arial" w:cs="Arial"/>
          <w:lang w:val="en-US"/>
        </w:rPr>
        <w:t>materialized the themes that arose from the network project in relation to the three objectives. In doing so it also addressed</w:t>
      </w:r>
      <w:r w:rsidR="00F8339E">
        <w:rPr>
          <w:rFonts w:ascii="Arial" w:hAnsi="Arial" w:cs="Arial"/>
          <w:lang w:val="en-US"/>
        </w:rPr>
        <w:t xml:space="preserve"> the core aim of the project</w:t>
      </w:r>
      <w:r w:rsidR="00C82835">
        <w:rPr>
          <w:rFonts w:ascii="Arial" w:hAnsi="Arial" w:cs="Arial"/>
          <w:lang w:val="en-US"/>
        </w:rPr>
        <w:t>,</w:t>
      </w:r>
      <w:r w:rsidR="00F8339E">
        <w:rPr>
          <w:rFonts w:ascii="Arial" w:hAnsi="Arial" w:cs="Arial"/>
          <w:lang w:val="en-US"/>
        </w:rPr>
        <w:t xml:space="preserve"> which was to produce information from across the stakeholders on which a future v</w:t>
      </w:r>
      <w:r w:rsidR="008417E6">
        <w:rPr>
          <w:rFonts w:ascii="Arial" w:hAnsi="Arial" w:cs="Arial"/>
          <w:lang w:val="en-US"/>
        </w:rPr>
        <w:t>ideogame design could be based.</w:t>
      </w:r>
      <w:r w:rsidR="007F0EE3">
        <w:rPr>
          <w:rFonts w:ascii="Arial" w:hAnsi="Arial" w:cs="Arial"/>
          <w:lang w:val="en-US"/>
        </w:rPr>
        <w:t xml:space="preserve"> Finally materializing the findings in this way also brought the concept of game design to the heart of their dissemination.</w:t>
      </w:r>
      <w:r w:rsidR="008417E6">
        <w:rPr>
          <w:rFonts w:ascii="Arial" w:hAnsi="Arial" w:cs="Arial"/>
          <w:lang w:val="en-US"/>
        </w:rPr>
        <w:t xml:space="preserve"> </w:t>
      </w:r>
    </w:p>
    <w:p w14:paraId="2538444C" w14:textId="32AA8FD3" w:rsidR="00D44E59" w:rsidRPr="005C3CFF" w:rsidRDefault="00AD1D37" w:rsidP="00A20BD8">
      <w:pPr>
        <w:widowControl w:val="0"/>
        <w:autoSpaceDE w:val="0"/>
        <w:autoSpaceDN w:val="0"/>
        <w:adjustRightInd w:val="0"/>
        <w:spacing w:after="240" w:line="240" w:lineRule="auto"/>
        <w:jc w:val="both"/>
        <w:rPr>
          <w:rFonts w:ascii="Arial" w:hAnsi="Arial" w:cs="Arial"/>
          <w:b/>
          <w:sz w:val="28"/>
          <w:szCs w:val="28"/>
          <w:lang w:val="en-US"/>
        </w:rPr>
      </w:pPr>
      <w:r w:rsidRPr="005C3CFF">
        <w:rPr>
          <w:rFonts w:ascii="Arial" w:hAnsi="Arial" w:cs="Arial"/>
          <w:b/>
          <w:sz w:val="28"/>
          <w:szCs w:val="28"/>
          <w:lang w:val="en-US"/>
        </w:rPr>
        <w:t>Conclusion</w:t>
      </w:r>
    </w:p>
    <w:p w14:paraId="16C14776" w14:textId="4BF392BB" w:rsidR="00836ADC" w:rsidRPr="007B04BC" w:rsidRDefault="008E2AD0" w:rsidP="004A0C40">
      <w:pPr>
        <w:spacing w:after="0" w:line="240" w:lineRule="auto"/>
        <w:jc w:val="both"/>
        <w:rPr>
          <w:rFonts w:ascii="Arial" w:hAnsi="Arial" w:cs="Arial"/>
          <w:bCs/>
          <w:lang w:val="en-US"/>
        </w:rPr>
      </w:pPr>
      <w:r w:rsidRPr="009653B4">
        <w:rPr>
          <w:rFonts w:ascii="Arial" w:hAnsi="Arial" w:cs="Arial"/>
        </w:rPr>
        <w:t>This article</w:t>
      </w:r>
      <w:r w:rsidR="00D1157C">
        <w:rPr>
          <w:rFonts w:ascii="Arial" w:hAnsi="Arial" w:cs="Arial"/>
        </w:rPr>
        <w:t xml:space="preserve"> has</w:t>
      </w:r>
      <w:r>
        <w:rPr>
          <w:rFonts w:ascii="Arial" w:hAnsi="Arial" w:cs="Arial"/>
        </w:rPr>
        <w:t xml:space="preserve"> focused on</w:t>
      </w:r>
      <w:r>
        <w:rPr>
          <w:rFonts w:ascii="Arial" w:hAnsi="Arial" w:cs="Arial"/>
          <w:bCs/>
          <w:lang w:val="en-US"/>
        </w:rPr>
        <w:t xml:space="preserve"> the </w:t>
      </w:r>
      <w:r w:rsidR="007B04BC">
        <w:rPr>
          <w:rFonts w:ascii="Arial" w:hAnsi="Arial" w:cs="Arial"/>
          <w:bCs/>
          <w:lang w:val="en-US"/>
        </w:rPr>
        <w:t xml:space="preserve">experimental art and design methods used in a network project </w:t>
      </w:r>
      <w:r w:rsidR="007B04BC" w:rsidRPr="00D1157C">
        <w:rPr>
          <w:rFonts w:ascii="Arial" w:hAnsi="Arial" w:cs="Arial"/>
          <w:bCs/>
          <w:lang w:val="en-US"/>
        </w:rPr>
        <w:t>to encourage knowledge exchange between</w:t>
      </w:r>
      <w:r w:rsidR="007B04BC" w:rsidRPr="00D1157C">
        <w:rPr>
          <w:rFonts w:ascii="Arial" w:hAnsi="Arial" w:cs="Arial"/>
          <w:lang w:val="en-US"/>
        </w:rPr>
        <w:t xml:space="preserve"> </w:t>
      </w:r>
      <w:r w:rsidR="007B04BC">
        <w:rPr>
          <w:rFonts w:ascii="Arial" w:hAnsi="Arial" w:cs="Arial"/>
          <w:lang w:val="en-US"/>
        </w:rPr>
        <w:t>Hospital Play Specialists, Academics and Videogames D</w:t>
      </w:r>
      <w:r w:rsidR="007B04BC" w:rsidRPr="00D1157C">
        <w:rPr>
          <w:rFonts w:ascii="Arial" w:hAnsi="Arial" w:cs="Arial"/>
          <w:lang w:val="en-US"/>
        </w:rPr>
        <w:t xml:space="preserve">esigners in order to generate insight that could be used </w:t>
      </w:r>
      <w:r w:rsidR="006650A8">
        <w:rPr>
          <w:rFonts w:ascii="Arial" w:hAnsi="Arial" w:cs="Arial"/>
          <w:lang w:val="en-US"/>
        </w:rPr>
        <w:t xml:space="preserve">to inform </w:t>
      </w:r>
      <w:r w:rsidR="007B04BC" w:rsidRPr="00D1157C">
        <w:rPr>
          <w:rFonts w:ascii="Arial" w:hAnsi="Arial" w:cs="Arial"/>
          <w:lang w:val="en-US"/>
        </w:rPr>
        <w:t>the design</w:t>
      </w:r>
      <w:r w:rsidR="006943BC">
        <w:rPr>
          <w:rFonts w:ascii="Arial" w:hAnsi="Arial" w:cs="Arial"/>
          <w:lang w:val="en-US"/>
        </w:rPr>
        <w:t>,</w:t>
      </w:r>
      <w:r w:rsidR="006650A8">
        <w:rPr>
          <w:rFonts w:ascii="Arial" w:hAnsi="Arial" w:cs="Arial"/>
          <w:lang w:val="en-US"/>
        </w:rPr>
        <w:t xml:space="preserve"> and ultimately production</w:t>
      </w:r>
      <w:r w:rsidR="007B04BC" w:rsidRPr="00D1157C">
        <w:rPr>
          <w:rFonts w:ascii="Arial" w:hAnsi="Arial" w:cs="Arial"/>
          <w:lang w:val="en-US"/>
        </w:rPr>
        <w:t xml:space="preserve"> of a videogame for hospitalized children</w:t>
      </w:r>
      <w:r w:rsidR="007B04BC">
        <w:rPr>
          <w:rFonts w:ascii="Arial" w:hAnsi="Arial" w:cs="Arial"/>
          <w:lang w:val="en-US"/>
        </w:rPr>
        <w:t xml:space="preserve">. </w:t>
      </w:r>
      <w:r w:rsidR="006650A8">
        <w:rPr>
          <w:rFonts w:ascii="Arial" w:hAnsi="Arial" w:cs="Arial"/>
          <w:lang w:val="en-US"/>
        </w:rPr>
        <w:t>The methods took place across a series of</w:t>
      </w:r>
      <w:r w:rsidR="005A441A" w:rsidRPr="00D1157C">
        <w:rPr>
          <w:rFonts w:ascii="Arial" w:hAnsi="Arial" w:cs="Arial"/>
          <w:lang w:val="en-US"/>
        </w:rPr>
        <w:t xml:space="preserve"> four one-day </w:t>
      </w:r>
      <w:r w:rsidR="00D1157C" w:rsidRPr="00D1157C">
        <w:rPr>
          <w:rFonts w:ascii="Arial" w:hAnsi="Arial" w:cs="Arial"/>
          <w:lang w:val="en-US"/>
        </w:rPr>
        <w:t>workshops</w:t>
      </w:r>
      <w:r w:rsidR="005A441A" w:rsidRPr="00D1157C">
        <w:rPr>
          <w:rFonts w:ascii="Arial" w:hAnsi="Arial" w:cs="Arial"/>
          <w:lang w:val="en-US"/>
        </w:rPr>
        <w:t xml:space="preserve"> that </w:t>
      </w:r>
      <w:r w:rsidR="006650A8">
        <w:rPr>
          <w:rFonts w:ascii="Arial" w:hAnsi="Arial" w:cs="Arial"/>
          <w:lang w:val="en-US"/>
        </w:rPr>
        <w:t>explored the perspectives of these stakeholders and the bringing together of insight from them.</w:t>
      </w:r>
    </w:p>
    <w:p w14:paraId="7EECC55F" w14:textId="77777777" w:rsidR="00836ADC" w:rsidRDefault="00836ADC" w:rsidP="004A0C40">
      <w:pPr>
        <w:spacing w:after="0" w:line="240" w:lineRule="auto"/>
        <w:jc w:val="both"/>
        <w:rPr>
          <w:rFonts w:ascii="Arial" w:hAnsi="Arial" w:cs="Arial"/>
          <w:lang w:val="en-US"/>
        </w:rPr>
      </w:pPr>
    </w:p>
    <w:p w14:paraId="7D2993DB" w14:textId="543DDD89" w:rsidR="00836ADC" w:rsidRDefault="008601BA" w:rsidP="00836ADC">
      <w:pPr>
        <w:spacing w:after="0" w:line="240" w:lineRule="auto"/>
        <w:jc w:val="both"/>
        <w:rPr>
          <w:rFonts w:ascii="Arial" w:hAnsi="Arial" w:cs="Arial"/>
        </w:rPr>
      </w:pPr>
      <w:r w:rsidRPr="00D1157C">
        <w:rPr>
          <w:rFonts w:ascii="Arial" w:hAnsi="Arial" w:cs="Arial"/>
          <w:lang w:val="en-US"/>
        </w:rPr>
        <w:t xml:space="preserve">Each of the </w:t>
      </w:r>
      <w:r w:rsidR="00836ADC">
        <w:rPr>
          <w:rFonts w:ascii="Arial" w:hAnsi="Arial" w:cs="Arial"/>
          <w:lang w:val="en-US"/>
        </w:rPr>
        <w:t>m</w:t>
      </w:r>
      <w:r w:rsidR="006943BC">
        <w:rPr>
          <w:rFonts w:ascii="Arial" w:hAnsi="Arial" w:cs="Arial"/>
          <w:lang w:val="en-US"/>
        </w:rPr>
        <w:t>aking activities was le</w:t>
      </w:r>
      <w:r w:rsidR="00836ADC">
        <w:rPr>
          <w:rFonts w:ascii="Arial" w:hAnsi="Arial" w:cs="Arial"/>
          <w:lang w:val="en-US"/>
        </w:rPr>
        <w:t xml:space="preserve">d by an </w:t>
      </w:r>
      <w:r w:rsidR="006943BC">
        <w:rPr>
          <w:rFonts w:ascii="Arial" w:hAnsi="Arial" w:cs="Arial"/>
          <w:lang w:val="en-US"/>
        </w:rPr>
        <w:t xml:space="preserve">artist, animator or designer, which </w:t>
      </w:r>
      <w:r w:rsidR="00D1157C" w:rsidRPr="00D1157C">
        <w:rPr>
          <w:rFonts w:ascii="Arial" w:hAnsi="Arial" w:cs="Arial"/>
          <w:lang w:val="en-US"/>
        </w:rPr>
        <w:t>was</w:t>
      </w:r>
      <w:r w:rsidRPr="00D1157C">
        <w:rPr>
          <w:rFonts w:ascii="Arial" w:hAnsi="Arial" w:cs="Arial"/>
          <w:lang w:val="en-US"/>
        </w:rPr>
        <w:t xml:space="preserve"> </w:t>
      </w:r>
      <w:r w:rsidR="006650A8">
        <w:rPr>
          <w:rFonts w:ascii="Arial" w:hAnsi="Arial" w:cs="Arial"/>
          <w:lang w:val="en-US"/>
        </w:rPr>
        <w:t xml:space="preserve">considered </w:t>
      </w:r>
      <w:r w:rsidRPr="00D1157C">
        <w:rPr>
          <w:rFonts w:ascii="Arial" w:hAnsi="Arial" w:cs="Arial"/>
          <w:lang w:val="en-US"/>
        </w:rPr>
        <w:t xml:space="preserve">fundamental </w:t>
      </w:r>
      <w:r w:rsidR="00D1157C" w:rsidRPr="00D1157C">
        <w:rPr>
          <w:rFonts w:ascii="Arial" w:hAnsi="Arial" w:cs="Arial"/>
          <w:lang w:val="en-US"/>
        </w:rPr>
        <w:t xml:space="preserve">to the success of the project </w:t>
      </w:r>
      <w:r w:rsidRPr="00D1157C">
        <w:rPr>
          <w:rFonts w:ascii="Arial" w:hAnsi="Arial" w:cs="Arial"/>
          <w:lang w:val="en-US"/>
        </w:rPr>
        <w:t xml:space="preserve">because their skills were vital in creating a series of activities that could be used with members from a wide range of backgrounds. It is increasingly popular for social scientists to include artists at the impact stage of research </w:t>
      </w:r>
      <w:r w:rsidR="006650A8">
        <w:rPr>
          <w:rFonts w:ascii="Arial" w:hAnsi="Arial" w:cs="Arial"/>
          <w:lang w:val="en-US"/>
        </w:rPr>
        <w:t>in order to</w:t>
      </w:r>
      <w:r w:rsidRPr="00D1157C">
        <w:rPr>
          <w:rFonts w:ascii="Arial" w:hAnsi="Arial" w:cs="Arial"/>
          <w:lang w:val="en-US"/>
        </w:rPr>
        <w:t xml:space="preserve"> design dissemination</w:t>
      </w:r>
      <w:r w:rsidR="006650A8">
        <w:rPr>
          <w:rFonts w:ascii="Arial" w:hAnsi="Arial" w:cs="Arial"/>
          <w:lang w:val="en-US"/>
        </w:rPr>
        <w:t xml:space="preserve"> means</w:t>
      </w:r>
      <w:r w:rsidRPr="00D1157C">
        <w:rPr>
          <w:rFonts w:ascii="Arial" w:hAnsi="Arial" w:cs="Arial"/>
          <w:lang w:val="en-US"/>
        </w:rPr>
        <w:t xml:space="preserve">. While this is a good activity for </w:t>
      </w:r>
      <w:r w:rsidR="006650A8">
        <w:rPr>
          <w:rFonts w:ascii="Arial" w:hAnsi="Arial" w:cs="Arial"/>
          <w:lang w:val="en-US"/>
        </w:rPr>
        <w:t>encouraging</w:t>
      </w:r>
      <w:r w:rsidRPr="00D1157C">
        <w:rPr>
          <w:rFonts w:ascii="Arial" w:hAnsi="Arial" w:cs="Arial"/>
          <w:lang w:val="en-US"/>
        </w:rPr>
        <w:t xml:space="preserve"> a wider range of audiences to</w:t>
      </w:r>
      <w:r w:rsidR="00D1157C" w:rsidRPr="00D1157C">
        <w:rPr>
          <w:rFonts w:ascii="Arial" w:hAnsi="Arial" w:cs="Arial"/>
          <w:lang w:val="en-US"/>
        </w:rPr>
        <w:t xml:space="preserve"> </w:t>
      </w:r>
      <w:r w:rsidRPr="00D1157C">
        <w:rPr>
          <w:rFonts w:ascii="Arial" w:hAnsi="Arial" w:cs="Arial"/>
          <w:lang w:val="en-US"/>
        </w:rPr>
        <w:t>interact with</w:t>
      </w:r>
      <w:r w:rsidR="006650A8">
        <w:rPr>
          <w:rFonts w:ascii="Arial" w:hAnsi="Arial" w:cs="Arial"/>
          <w:lang w:val="en-US"/>
        </w:rPr>
        <w:t xml:space="preserve"> </w:t>
      </w:r>
      <w:r w:rsidRPr="00D1157C">
        <w:rPr>
          <w:rFonts w:ascii="Arial" w:hAnsi="Arial" w:cs="Arial"/>
          <w:lang w:val="en-US"/>
        </w:rPr>
        <w:t>research findings,</w:t>
      </w:r>
      <w:r w:rsidR="00D1157C" w:rsidRPr="00D1157C">
        <w:rPr>
          <w:rFonts w:ascii="Arial" w:hAnsi="Arial" w:cs="Arial"/>
          <w:lang w:val="en-US"/>
        </w:rPr>
        <w:t xml:space="preserve"> </w:t>
      </w:r>
      <w:r w:rsidRPr="00D1157C">
        <w:rPr>
          <w:rFonts w:ascii="Arial" w:hAnsi="Arial" w:cs="Arial"/>
          <w:lang w:val="en-US"/>
        </w:rPr>
        <w:t>this project believed creative</w:t>
      </w:r>
      <w:r w:rsidR="00AA4530">
        <w:rPr>
          <w:rFonts w:ascii="Arial" w:hAnsi="Arial" w:cs="Arial"/>
          <w:lang w:val="en-US"/>
        </w:rPr>
        <w:t xml:space="preserve"> professionals</w:t>
      </w:r>
      <w:r w:rsidRPr="00D1157C">
        <w:rPr>
          <w:rFonts w:ascii="Arial" w:hAnsi="Arial" w:cs="Arial"/>
          <w:lang w:val="en-US"/>
        </w:rPr>
        <w:t xml:space="preserve"> have skills that can be embedded more </w:t>
      </w:r>
      <w:r w:rsidR="00D1157C" w:rsidRPr="00D1157C">
        <w:rPr>
          <w:rFonts w:ascii="Arial" w:hAnsi="Arial" w:cs="Arial"/>
          <w:lang w:val="en-US"/>
        </w:rPr>
        <w:t>deeply</w:t>
      </w:r>
      <w:r w:rsidRPr="00D1157C">
        <w:rPr>
          <w:rFonts w:ascii="Arial" w:hAnsi="Arial" w:cs="Arial"/>
          <w:lang w:val="en-US"/>
        </w:rPr>
        <w:t xml:space="preserve"> within </w:t>
      </w:r>
      <w:r w:rsidR="00AA4530">
        <w:rPr>
          <w:rFonts w:ascii="Arial" w:hAnsi="Arial" w:cs="Arial"/>
          <w:lang w:val="en-US"/>
        </w:rPr>
        <w:t xml:space="preserve">social science </w:t>
      </w:r>
      <w:r w:rsidRPr="00D1157C">
        <w:rPr>
          <w:rFonts w:ascii="Arial" w:hAnsi="Arial" w:cs="Arial"/>
          <w:lang w:val="en-US"/>
        </w:rPr>
        <w:t>research</w:t>
      </w:r>
      <w:r w:rsidR="00D1157C" w:rsidRPr="00D1157C">
        <w:rPr>
          <w:rFonts w:ascii="Arial" w:hAnsi="Arial" w:cs="Arial"/>
          <w:lang w:val="en-US"/>
        </w:rPr>
        <w:t xml:space="preserve"> processes. </w:t>
      </w:r>
      <w:r w:rsidR="00AA4530">
        <w:rPr>
          <w:rFonts w:ascii="Arial" w:hAnsi="Arial" w:cs="Arial"/>
          <w:lang w:val="en-US"/>
        </w:rPr>
        <w:t xml:space="preserve">The </w:t>
      </w:r>
      <w:r w:rsidRPr="00D1157C">
        <w:rPr>
          <w:rFonts w:ascii="Arial" w:hAnsi="Arial" w:cs="Arial"/>
          <w:lang w:val="en-US"/>
        </w:rPr>
        <w:t xml:space="preserve">power of </w:t>
      </w:r>
      <w:r w:rsidR="00AA4530">
        <w:rPr>
          <w:rFonts w:ascii="Arial" w:hAnsi="Arial" w:cs="Arial"/>
          <w:lang w:val="en-US"/>
        </w:rPr>
        <w:t>including creative</w:t>
      </w:r>
      <w:r w:rsidRPr="00D1157C">
        <w:rPr>
          <w:rFonts w:ascii="Arial" w:hAnsi="Arial" w:cs="Arial"/>
          <w:lang w:val="en-US"/>
        </w:rPr>
        <w:t xml:space="preserve"> practices were felt in this project where they helped participants from very different backgrounds come together and generate </w:t>
      </w:r>
      <w:r w:rsidR="00836ADC">
        <w:rPr>
          <w:rFonts w:ascii="Arial" w:hAnsi="Arial" w:cs="Arial"/>
          <w:lang w:val="en-US"/>
        </w:rPr>
        <w:t>understanding</w:t>
      </w:r>
      <w:r w:rsidRPr="00D1157C">
        <w:rPr>
          <w:rFonts w:ascii="Arial" w:hAnsi="Arial" w:cs="Arial"/>
          <w:lang w:val="en-US"/>
        </w:rPr>
        <w:t xml:space="preserve"> to be included in the </w:t>
      </w:r>
      <w:r w:rsidR="00836ADC">
        <w:rPr>
          <w:rFonts w:ascii="Arial" w:hAnsi="Arial" w:cs="Arial"/>
          <w:lang w:val="en-US"/>
        </w:rPr>
        <w:t>production</w:t>
      </w:r>
      <w:r w:rsidRPr="00D1157C">
        <w:rPr>
          <w:rFonts w:ascii="Arial" w:hAnsi="Arial" w:cs="Arial"/>
          <w:lang w:val="en-US"/>
        </w:rPr>
        <w:t xml:space="preserve"> of </w:t>
      </w:r>
      <w:r w:rsidR="00AA4530">
        <w:rPr>
          <w:rFonts w:ascii="Arial" w:hAnsi="Arial" w:cs="Arial"/>
          <w:lang w:val="en-US"/>
        </w:rPr>
        <w:t>a</w:t>
      </w:r>
      <w:r w:rsidRPr="00D1157C">
        <w:rPr>
          <w:rFonts w:ascii="Arial" w:hAnsi="Arial" w:cs="Arial"/>
          <w:lang w:val="en-US"/>
        </w:rPr>
        <w:t xml:space="preserve"> </w:t>
      </w:r>
      <w:r w:rsidR="00836ADC">
        <w:rPr>
          <w:rFonts w:ascii="Arial" w:hAnsi="Arial" w:cs="Arial"/>
          <w:lang w:val="en-US"/>
        </w:rPr>
        <w:t xml:space="preserve">hypothetical </w:t>
      </w:r>
      <w:r w:rsidRPr="00D1157C">
        <w:rPr>
          <w:rFonts w:ascii="Arial" w:hAnsi="Arial" w:cs="Arial"/>
          <w:lang w:val="en-US"/>
        </w:rPr>
        <w:t xml:space="preserve">videogame for </w:t>
      </w:r>
      <w:r w:rsidR="00AA4530">
        <w:rPr>
          <w:rFonts w:ascii="Arial" w:hAnsi="Arial" w:cs="Arial"/>
          <w:lang w:val="en-US"/>
        </w:rPr>
        <w:t xml:space="preserve">hospitalized children. </w:t>
      </w:r>
      <w:r w:rsidR="00D1157C" w:rsidRPr="00D1157C">
        <w:rPr>
          <w:rFonts w:ascii="Arial" w:hAnsi="Arial" w:cs="Arial"/>
          <w:lang w:val="en-US"/>
        </w:rPr>
        <w:t xml:space="preserve">These were </w:t>
      </w:r>
      <w:r w:rsidR="00122E63">
        <w:rPr>
          <w:rFonts w:ascii="Arial" w:hAnsi="Arial" w:cs="Arial"/>
          <w:lang w:val="en-US"/>
        </w:rPr>
        <w:t xml:space="preserve">(1) </w:t>
      </w:r>
      <w:r w:rsidR="00D1157C" w:rsidRPr="00D1157C">
        <w:rPr>
          <w:rFonts w:ascii="Arial" w:hAnsi="Arial" w:cs="Arial"/>
        </w:rPr>
        <w:t xml:space="preserve">the need to use low-modality visual aesthetics </w:t>
      </w:r>
      <w:r w:rsidR="00836ADC">
        <w:rPr>
          <w:rFonts w:ascii="Arial" w:hAnsi="Arial" w:cs="Arial"/>
        </w:rPr>
        <w:t>within the gaming narrative to</w:t>
      </w:r>
      <w:r w:rsidR="00D1157C" w:rsidRPr="00D1157C">
        <w:rPr>
          <w:rFonts w:ascii="Arial" w:hAnsi="Arial" w:cs="Arial"/>
        </w:rPr>
        <w:t xml:space="preserve"> allow children to </w:t>
      </w:r>
      <w:r w:rsidR="00836ADC">
        <w:rPr>
          <w:rFonts w:ascii="Arial" w:hAnsi="Arial" w:cs="Arial"/>
        </w:rPr>
        <w:t>bring in</w:t>
      </w:r>
      <w:r w:rsidR="00D1157C" w:rsidRPr="00D1157C">
        <w:rPr>
          <w:rFonts w:ascii="Arial" w:hAnsi="Arial" w:cs="Arial"/>
        </w:rPr>
        <w:t xml:space="preserve"> their own experiences and emotions </w:t>
      </w:r>
      <w:r w:rsidR="00836ADC">
        <w:rPr>
          <w:rFonts w:ascii="Arial" w:hAnsi="Arial" w:cs="Arial"/>
        </w:rPr>
        <w:t>into the game play</w:t>
      </w:r>
      <w:r w:rsidR="00122E63">
        <w:rPr>
          <w:rFonts w:ascii="Arial" w:hAnsi="Arial" w:cs="Arial"/>
        </w:rPr>
        <w:t xml:space="preserve">, </w:t>
      </w:r>
      <w:r w:rsidR="00836ADC">
        <w:rPr>
          <w:rFonts w:ascii="Arial" w:hAnsi="Arial" w:cs="Arial"/>
        </w:rPr>
        <w:t>(2) the need to use high-modality images in the portrayal of factual rather than emotional information, (3</w:t>
      </w:r>
      <w:r w:rsidR="00122E63">
        <w:rPr>
          <w:rFonts w:ascii="Arial" w:hAnsi="Arial" w:cs="Arial"/>
        </w:rPr>
        <w:t>)</w:t>
      </w:r>
      <w:r w:rsidR="00D1157C" w:rsidRPr="00D1157C">
        <w:rPr>
          <w:rFonts w:ascii="Arial" w:hAnsi="Arial" w:cs="Arial"/>
        </w:rPr>
        <w:t xml:space="preserve"> the need to include medical narratives in a way that was both informative and </w:t>
      </w:r>
      <w:r w:rsidR="00836ADC">
        <w:rPr>
          <w:rFonts w:ascii="Arial" w:hAnsi="Arial" w:cs="Arial"/>
        </w:rPr>
        <w:t xml:space="preserve">also allowed children to play with ‘darker’ themes of being hospitalised or ill, </w:t>
      </w:r>
      <w:r w:rsidR="00AA4530">
        <w:rPr>
          <w:rFonts w:ascii="Arial" w:hAnsi="Arial" w:cs="Arial"/>
        </w:rPr>
        <w:lastRenderedPageBreak/>
        <w:t xml:space="preserve">and </w:t>
      </w:r>
      <w:r w:rsidR="00122E63">
        <w:rPr>
          <w:rFonts w:ascii="Arial" w:hAnsi="Arial" w:cs="Arial"/>
        </w:rPr>
        <w:t xml:space="preserve">(4) </w:t>
      </w:r>
      <w:r w:rsidR="00D1157C" w:rsidRPr="00D1157C">
        <w:rPr>
          <w:rFonts w:ascii="Arial" w:hAnsi="Arial" w:cs="Arial"/>
        </w:rPr>
        <w:t xml:space="preserve">the need to </w:t>
      </w:r>
      <w:r w:rsidR="00836ADC">
        <w:rPr>
          <w:rFonts w:ascii="Arial" w:hAnsi="Arial" w:cs="Arial"/>
        </w:rPr>
        <w:t xml:space="preserve">consider the affordances of the </w:t>
      </w:r>
      <w:r w:rsidR="00D1157C" w:rsidRPr="00D1157C">
        <w:rPr>
          <w:rFonts w:ascii="Arial" w:hAnsi="Arial" w:cs="Arial"/>
        </w:rPr>
        <w:t>physical and digital platforms</w:t>
      </w:r>
      <w:r w:rsidR="00836ADC">
        <w:rPr>
          <w:rFonts w:ascii="Arial" w:hAnsi="Arial" w:cs="Arial"/>
        </w:rPr>
        <w:t xml:space="preserve"> of play and which offers the best platform </w:t>
      </w:r>
      <w:r w:rsidR="006650A8">
        <w:rPr>
          <w:rFonts w:ascii="Arial" w:hAnsi="Arial" w:cs="Arial"/>
        </w:rPr>
        <w:t>for</w:t>
      </w:r>
      <w:r w:rsidR="00836ADC">
        <w:rPr>
          <w:rFonts w:ascii="Arial" w:hAnsi="Arial" w:cs="Arial"/>
        </w:rPr>
        <w:t xml:space="preserve"> different parts of the game narrative. </w:t>
      </w:r>
      <w:r w:rsidR="00F25E38">
        <w:rPr>
          <w:rFonts w:ascii="Arial" w:hAnsi="Arial" w:cs="Arial"/>
          <w:bCs/>
          <w:lang w:val="en-US"/>
        </w:rPr>
        <w:t xml:space="preserve">Overall </w:t>
      </w:r>
      <w:r w:rsidR="00836ADC">
        <w:rPr>
          <w:rFonts w:ascii="Arial" w:hAnsi="Arial" w:cs="Arial"/>
          <w:bCs/>
          <w:lang w:val="en-US"/>
        </w:rPr>
        <w:t>the adult network members</w:t>
      </w:r>
      <w:r w:rsidR="00F25E38">
        <w:rPr>
          <w:rFonts w:ascii="Arial" w:hAnsi="Arial" w:cs="Arial"/>
          <w:bCs/>
          <w:lang w:val="en-US"/>
        </w:rPr>
        <w:t xml:space="preserve"> felt that the inclusion of these aspects within</w:t>
      </w:r>
      <w:r w:rsidR="006650A8">
        <w:rPr>
          <w:rFonts w:ascii="Arial" w:hAnsi="Arial" w:cs="Arial"/>
          <w:bCs/>
          <w:lang w:val="en-US"/>
        </w:rPr>
        <w:t xml:space="preserve"> </w:t>
      </w:r>
      <w:r w:rsidR="00836ADC">
        <w:rPr>
          <w:rFonts w:ascii="Arial" w:hAnsi="Arial" w:cs="Arial"/>
          <w:bCs/>
          <w:lang w:val="en-US"/>
        </w:rPr>
        <w:t>the production of a video</w:t>
      </w:r>
      <w:r w:rsidR="00F25E38">
        <w:rPr>
          <w:rFonts w:ascii="Arial" w:hAnsi="Arial" w:cs="Arial"/>
          <w:bCs/>
          <w:lang w:val="en-US"/>
        </w:rPr>
        <w:t>game</w:t>
      </w:r>
      <w:r w:rsidR="00836ADC">
        <w:rPr>
          <w:rFonts w:ascii="Arial" w:hAnsi="Arial" w:cs="Arial"/>
          <w:bCs/>
          <w:lang w:val="en-US"/>
        </w:rPr>
        <w:t xml:space="preserve"> could potentially</w:t>
      </w:r>
      <w:r w:rsidR="008E2AD0">
        <w:rPr>
          <w:rFonts w:ascii="Arial" w:hAnsi="Arial" w:cs="Arial"/>
          <w:bCs/>
          <w:lang w:val="en-US"/>
        </w:rPr>
        <w:t xml:space="preserve"> respond to the </w:t>
      </w:r>
      <w:r w:rsidR="00AD1D37" w:rsidRPr="00A20BD8">
        <w:rPr>
          <w:rFonts w:ascii="Arial" w:eastAsia="Times New Roman" w:hAnsi="Arial" w:cs="Arial"/>
        </w:rPr>
        <w:t>specific</w:t>
      </w:r>
      <w:r w:rsidR="00AD1D37">
        <w:rPr>
          <w:rFonts w:ascii="Arial" w:eastAsia="Times New Roman" w:hAnsi="Arial" w:cs="Arial"/>
        </w:rPr>
        <w:t xml:space="preserve"> needs of hospitalised children</w:t>
      </w:r>
      <w:r w:rsidR="00AD1D37" w:rsidRPr="00A20BD8">
        <w:rPr>
          <w:rFonts w:ascii="Arial" w:eastAsia="Times New Roman" w:hAnsi="Arial" w:cs="Arial"/>
        </w:rPr>
        <w:t xml:space="preserve">. </w:t>
      </w:r>
      <w:r w:rsidR="00836ADC">
        <w:rPr>
          <w:rFonts w:ascii="Arial" w:eastAsia="Times New Roman" w:hAnsi="Arial" w:cs="Arial"/>
        </w:rPr>
        <w:t xml:space="preserve">As a next step before production it would be important to see how children themselves respond to the ideas of the knowledge exchange project. </w:t>
      </w:r>
    </w:p>
    <w:p w14:paraId="6B178D22" w14:textId="77777777" w:rsidR="00836ADC" w:rsidRPr="00836ADC" w:rsidRDefault="00836ADC" w:rsidP="00836ADC">
      <w:pPr>
        <w:spacing w:after="0" w:line="240" w:lineRule="auto"/>
        <w:jc w:val="both"/>
        <w:rPr>
          <w:rFonts w:ascii="Arial" w:hAnsi="Arial" w:cs="Arial"/>
        </w:rPr>
      </w:pPr>
    </w:p>
    <w:p w14:paraId="11921B5F" w14:textId="398C25D0" w:rsidR="00034EC0" w:rsidRPr="006C6AD8" w:rsidRDefault="00122E63" w:rsidP="005A4E26">
      <w:pPr>
        <w:widowControl w:val="0"/>
        <w:autoSpaceDE w:val="0"/>
        <w:autoSpaceDN w:val="0"/>
        <w:adjustRightInd w:val="0"/>
        <w:spacing w:after="240" w:line="240" w:lineRule="auto"/>
        <w:jc w:val="both"/>
        <w:rPr>
          <w:rFonts w:ascii="Arial" w:hAnsi="Arial" w:cs="Arial"/>
          <w:lang w:val="en-US"/>
        </w:rPr>
      </w:pPr>
      <w:r>
        <w:rPr>
          <w:rFonts w:ascii="Arial" w:eastAsia="Times New Roman" w:hAnsi="Arial" w:cs="Arial"/>
        </w:rPr>
        <w:t xml:space="preserve">Hopefully this project </w:t>
      </w:r>
      <w:r w:rsidR="00AA4530">
        <w:rPr>
          <w:rFonts w:ascii="Arial" w:eastAsia="Times New Roman" w:hAnsi="Arial" w:cs="Arial"/>
        </w:rPr>
        <w:t xml:space="preserve">can act </w:t>
      </w:r>
      <w:r>
        <w:rPr>
          <w:rFonts w:ascii="Arial" w:eastAsia="Times New Roman" w:hAnsi="Arial" w:cs="Arial"/>
        </w:rPr>
        <w:t>as a springboard for others consider</w:t>
      </w:r>
      <w:r w:rsidR="00AA4530">
        <w:rPr>
          <w:rFonts w:ascii="Arial" w:eastAsia="Times New Roman" w:hAnsi="Arial" w:cs="Arial"/>
        </w:rPr>
        <w:t>ing</w:t>
      </w:r>
      <w:r>
        <w:rPr>
          <w:rFonts w:ascii="Arial" w:eastAsia="Times New Roman" w:hAnsi="Arial" w:cs="Arial"/>
        </w:rPr>
        <w:t xml:space="preserve"> the design of</w:t>
      </w:r>
      <w:r w:rsidR="008E2AD0">
        <w:rPr>
          <w:rFonts w:ascii="Arial" w:eastAsia="Times New Roman" w:hAnsi="Arial" w:cs="Arial"/>
        </w:rPr>
        <w:t xml:space="preserve"> </w:t>
      </w:r>
      <w:r w:rsidR="00AD1D37" w:rsidRPr="00A20BD8">
        <w:rPr>
          <w:rFonts w:ascii="Arial" w:eastAsia="Times New Roman" w:hAnsi="Arial" w:cs="Arial"/>
        </w:rPr>
        <w:t>play to support children in ‘dark’ times more widely</w:t>
      </w:r>
      <w:r w:rsidR="00AA4530">
        <w:rPr>
          <w:rFonts w:ascii="Arial" w:eastAsia="Times New Roman" w:hAnsi="Arial" w:cs="Arial"/>
        </w:rPr>
        <w:t>,</w:t>
      </w:r>
      <w:r w:rsidR="00AD1D37" w:rsidRPr="00A20BD8">
        <w:rPr>
          <w:rFonts w:ascii="Arial" w:eastAsia="Times New Roman" w:hAnsi="Arial" w:cs="Arial"/>
        </w:rPr>
        <w:t xml:space="preserve"> such as during conflict or in the </w:t>
      </w:r>
      <w:r>
        <w:rPr>
          <w:rFonts w:ascii="Arial" w:eastAsia="Times New Roman" w:hAnsi="Arial" w:cs="Arial"/>
        </w:rPr>
        <w:t>aftermath of natural</w:t>
      </w:r>
      <w:r w:rsidR="00836ADC">
        <w:rPr>
          <w:rFonts w:ascii="Arial" w:eastAsia="Times New Roman" w:hAnsi="Arial" w:cs="Arial"/>
        </w:rPr>
        <w:t xml:space="preserve"> or man-made</w:t>
      </w:r>
      <w:r>
        <w:rPr>
          <w:rFonts w:ascii="Arial" w:eastAsia="Times New Roman" w:hAnsi="Arial" w:cs="Arial"/>
        </w:rPr>
        <w:t xml:space="preserve"> disasters. As well as </w:t>
      </w:r>
      <w:r w:rsidR="00AA4530">
        <w:rPr>
          <w:rFonts w:ascii="Arial" w:eastAsia="Times New Roman" w:hAnsi="Arial" w:cs="Arial"/>
        </w:rPr>
        <w:t xml:space="preserve">to </w:t>
      </w:r>
      <w:r w:rsidR="00836ADC">
        <w:rPr>
          <w:rFonts w:ascii="Arial" w:eastAsia="Times New Roman" w:hAnsi="Arial" w:cs="Arial"/>
        </w:rPr>
        <w:t>encourage</w:t>
      </w:r>
      <w:r w:rsidR="00AA4530">
        <w:rPr>
          <w:rFonts w:ascii="Arial" w:eastAsia="Times New Roman" w:hAnsi="Arial" w:cs="Arial"/>
        </w:rPr>
        <w:t xml:space="preserve"> the</w:t>
      </w:r>
      <w:r>
        <w:rPr>
          <w:rFonts w:ascii="Arial" w:eastAsia="Times New Roman" w:hAnsi="Arial" w:cs="Arial"/>
        </w:rPr>
        <w:t xml:space="preserve"> videogames industry to </w:t>
      </w:r>
      <w:r w:rsidR="00AA4530">
        <w:rPr>
          <w:rFonts w:ascii="Arial" w:eastAsia="Times New Roman" w:hAnsi="Arial" w:cs="Arial"/>
        </w:rPr>
        <w:t>think about making</w:t>
      </w:r>
      <w:r>
        <w:rPr>
          <w:rFonts w:ascii="Arial" w:eastAsia="Times New Roman" w:hAnsi="Arial" w:cs="Arial"/>
        </w:rPr>
        <w:t xml:space="preserve"> games specific for children living in adverse conditions</w:t>
      </w:r>
      <w:r w:rsidR="00AA4530">
        <w:rPr>
          <w:rFonts w:ascii="Arial" w:eastAsia="Times New Roman" w:hAnsi="Arial" w:cs="Arial"/>
        </w:rPr>
        <w:t>. In doing so</w:t>
      </w:r>
      <w:r w:rsidR="00836ADC">
        <w:rPr>
          <w:rFonts w:ascii="Arial" w:eastAsia="Times New Roman" w:hAnsi="Arial" w:cs="Arial"/>
        </w:rPr>
        <w:t>,</w:t>
      </w:r>
      <w:r w:rsidR="00AA4530">
        <w:rPr>
          <w:rFonts w:ascii="Arial" w:eastAsia="Times New Roman" w:hAnsi="Arial" w:cs="Arial"/>
        </w:rPr>
        <w:t xml:space="preserve"> it is thought that the creation of videogames specifically for this context might add</w:t>
      </w:r>
      <w:r w:rsidR="005A4E26">
        <w:rPr>
          <w:rFonts w:ascii="Arial" w:eastAsia="Times New Roman" w:hAnsi="Arial" w:cs="Arial"/>
        </w:rPr>
        <w:t xml:space="preserve"> </w:t>
      </w:r>
      <w:r w:rsidR="00AA4530">
        <w:rPr>
          <w:rFonts w:ascii="Arial" w:eastAsia="Times New Roman" w:hAnsi="Arial" w:cs="Arial"/>
        </w:rPr>
        <w:t>to</w:t>
      </w:r>
      <w:r w:rsidR="005A4E26">
        <w:rPr>
          <w:rFonts w:ascii="Arial" w:eastAsia="Times New Roman" w:hAnsi="Arial" w:cs="Arial"/>
        </w:rPr>
        <w:t xml:space="preserve"> the findings of r</w:t>
      </w:r>
      <w:r w:rsidR="00AD1D37" w:rsidRPr="00A20BD8">
        <w:rPr>
          <w:rFonts w:ascii="Arial" w:eastAsia="Times New Roman" w:hAnsi="Arial" w:cs="Arial"/>
        </w:rPr>
        <w:t>esearch to</w:t>
      </w:r>
      <w:r w:rsidR="00AD1D37">
        <w:rPr>
          <w:rFonts w:ascii="Arial" w:eastAsia="Times New Roman" w:hAnsi="Arial" w:cs="Arial"/>
        </w:rPr>
        <w:t xml:space="preserve"> date </w:t>
      </w:r>
      <w:r w:rsidR="005A4E26">
        <w:rPr>
          <w:rFonts w:ascii="Arial" w:eastAsia="Times New Roman" w:hAnsi="Arial" w:cs="Arial"/>
        </w:rPr>
        <w:t xml:space="preserve">that </w:t>
      </w:r>
      <w:r w:rsidR="006943BC">
        <w:rPr>
          <w:rFonts w:ascii="Arial" w:eastAsia="Times New Roman" w:hAnsi="Arial" w:cs="Arial"/>
        </w:rPr>
        <w:t>have</w:t>
      </w:r>
      <w:r w:rsidR="00AD1D37">
        <w:rPr>
          <w:rFonts w:ascii="Arial" w:eastAsia="Times New Roman" w:hAnsi="Arial" w:cs="Arial"/>
        </w:rPr>
        <w:t xml:space="preserve"> </w:t>
      </w:r>
      <w:r w:rsidR="005A4E26">
        <w:rPr>
          <w:rFonts w:ascii="Arial" w:eastAsia="Times New Roman" w:hAnsi="Arial" w:cs="Arial"/>
        </w:rPr>
        <w:t xml:space="preserve">already </w:t>
      </w:r>
      <w:r w:rsidR="00AD1D37">
        <w:rPr>
          <w:rFonts w:ascii="Arial" w:eastAsia="Times New Roman" w:hAnsi="Arial" w:cs="Arial"/>
        </w:rPr>
        <w:t>show</w:t>
      </w:r>
      <w:r w:rsidR="006943BC">
        <w:rPr>
          <w:rFonts w:ascii="Arial" w:eastAsia="Times New Roman" w:hAnsi="Arial" w:cs="Arial"/>
        </w:rPr>
        <w:t>n how children’s emotional well</w:t>
      </w:r>
      <w:r w:rsidR="00AD1D37" w:rsidRPr="00A20BD8">
        <w:rPr>
          <w:rFonts w:ascii="Arial" w:eastAsia="Times New Roman" w:hAnsi="Arial" w:cs="Arial"/>
        </w:rPr>
        <w:t xml:space="preserve">being </w:t>
      </w:r>
      <w:r w:rsidR="005A4E26">
        <w:rPr>
          <w:rFonts w:ascii="Arial" w:eastAsia="Times New Roman" w:hAnsi="Arial" w:cs="Arial"/>
        </w:rPr>
        <w:t>can be</w:t>
      </w:r>
      <w:r w:rsidR="00AD1D37">
        <w:rPr>
          <w:rFonts w:ascii="Arial" w:eastAsia="Times New Roman" w:hAnsi="Arial" w:cs="Arial"/>
        </w:rPr>
        <w:t xml:space="preserve"> </w:t>
      </w:r>
      <w:r w:rsidR="005A4E26">
        <w:rPr>
          <w:rFonts w:ascii="Arial" w:eastAsia="Times New Roman" w:hAnsi="Arial" w:cs="Arial"/>
        </w:rPr>
        <w:t xml:space="preserve">promoted by play in adverse conditions </w:t>
      </w:r>
      <w:r w:rsidR="00AD1D37" w:rsidRPr="00A20BD8">
        <w:rPr>
          <w:rFonts w:ascii="Arial" w:hAnsi="Arial" w:cs="Arial"/>
          <w:lang w:val="en-US"/>
        </w:rPr>
        <w:t>(</w:t>
      </w:r>
      <w:r w:rsidR="005A4E26">
        <w:rPr>
          <w:rFonts w:ascii="Arial" w:hAnsi="Arial" w:cs="Arial"/>
          <w:lang w:val="en-US"/>
        </w:rPr>
        <w:t xml:space="preserve">e.g. </w:t>
      </w:r>
      <w:proofErr w:type="spellStart"/>
      <w:r w:rsidR="00AD1D37" w:rsidRPr="00A20BD8">
        <w:rPr>
          <w:rFonts w:ascii="Arial" w:hAnsi="Arial" w:cs="Arial"/>
          <w:lang w:val="en-US"/>
        </w:rPr>
        <w:t>Iwadare</w:t>
      </w:r>
      <w:proofErr w:type="spellEnd"/>
      <w:r w:rsidR="00AD1D37" w:rsidRPr="00A20BD8">
        <w:rPr>
          <w:rFonts w:ascii="Arial" w:hAnsi="Arial" w:cs="Arial"/>
          <w:lang w:val="en-US"/>
        </w:rPr>
        <w:t xml:space="preserve"> et al</w:t>
      </w:r>
      <w:r w:rsidR="006650A8">
        <w:rPr>
          <w:rFonts w:ascii="Arial" w:hAnsi="Arial" w:cs="Arial"/>
          <w:lang w:val="en-US"/>
        </w:rPr>
        <w:t>,</w:t>
      </w:r>
      <w:r w:rsidR="00AD1D37" w:rsidRPr="00A20BD8">
        <w:rPr>
          <w:rFonts w:ascii="Arial" w:hAnsi="Arial" w:cs="Arial"/>
          <w:lang w:val="en-US"/>
        </w:rPr>
        <w:t xml:space="preserve"> 2014; Hayashi &amp; Tomita</w:t>
      </w:r>
      <w:r w:rsidR="006650A8">
        <w:rPr>
          <w:rFonts w:ascii="Arial" w:hAnsi="Arial" w:cs="Arial"/>
          <w:lang w:val="en-US"/>
        </w:rPr>
        <w:t>,</w:t>
      </w:r>
      <w:r w:rsidR="00AD1D37" w:rsidRPr="00A20BD8">
        <w:rPr>
          <w:rFonts w:ascii="Arial" w:hAnsi="Arial" w:cs="Arial"/>
          <w:lang w:val="en-US"/>
        </w:rPr>
        <w:t xml:space="preserve"> 2012</w:t>
      </w:r>
      <w:r w:rsidR="005A4E26">
        <w:rPr>
          <w:rFonts w:ascii="Arial" w:hAnsi="Arial" w:cs="Arial"/>
          <w:lang w:val="en-US"/>
        </w:rPr>
        <w:t>;</w:t>
      </w:r>
      <w:r w:rsidR="00AD1D37" w:rsidRPr="00A20BD8">
        <w:rPr>
          <w:rFonts w:ascii="Arial" w:hAnsi="Arial" w:cs="Arial"/>
          <w:lang w:val="en-US"/>
        </w:rPr>
        <w:t xml:space="preserve"> Mullet-Hume </w:t>
      </w:r>
      <w:r w:rsidR="005A4E26">
        <w:rPr>
          <w:rFonts w:ascii="Arial" w:hAnsi="Arial" w:cs="Arial"/>
          <w:lang w:val="en-US"/>
        </w:rPr>
        <w:t>et al</w:t>
      </w:r>
      <w:r w:rsidR="006650A8">
        <w:rPr>
          <w:rFonts w:ascii="Arial" w:hAnsi="Arial" w:cs="Arial"/>
          <w:lang w:val="en-US"/>
        </w:rPr>
        <w:t>,</w:t>
      </w:r>
      <w:r w:rsidR="005A4E26">
        <w:rPr>
          <w:rFonts w:ascii="Arial" w:hAnsi="Arial" w:cs="Arial"/>
          <w:lang w:val="en-US"/>
        </w:rPr>
        <w:t xml:space="preserve"> 2008; </w:t>
      </w:r>
      <w:proofErr w:type="spellStart"/>
      <w:r w:rsidR="005A4E26">
        <w:rPr>
          <w:rFonts w:ascii="Arial" w:hAnsi="Arial" w:cs="Arial"/>
          <w:lang w:val="en-US"/>
        </w:rPr>
        <w:t>Balsuri</w:t>
      </w:r>
      <w:proofErr w:type="spellEnd"/>
      <w:r w:rsidR="005A4E26">
        <w:rPr>
          <w:rFonts w:ascii="Arial" w:hAnsi="Arial" w:cs="Arial"/>
          <w:lang w:val="en-US"/>
        </w:rPr>
        <w:t xml:space="preserve"> et al</w:t>
      </w:r>
      <w:r w:rsidR="006650A8">
        <w:rPr>
          <w:rFonts w:ascii="Arial" w:hAnsi="Arial" w:cs="Arial"/>
          <w:lang w:val="en-US"/>
        </w:rPr>
        <w:t>,</w:t>
      </w:r>
      <w:r w:rsidR="005A4E26">
        <w:rPr>
          <w:rFonts w:ascii="Arial" w:hAnsi="Arial" w:cs="Arial"/>
          <w:lang w:val="en-US"/>
        </w:rPr>
        <w:t xml:space="preserve"> 2010).</w:t>
      </w:r>
      <w:r w:rsidR="00836ADC">
        <w:rPr>
          <w:rFonts w:ascii="Arial" w:hAnsi="Arial" w:cs="Arial"/>
          <w:lang w:val="en-US"/>
        </w:rPr>
        <w:t xml:space="preserve"> </w:t>
      </w:r>
      <w:r w:rsidR="00034EC0">
        <w:rPr>
          <w:rFonts w:ascii="Arial" w:hAnsi="Arial" w:cs="Arial"/>
          <w:bCs/>
          <w:lang w:val="en-US"/>
        </w:rPr>
        <w:t>In this sense a hospital stay was used as an example of a ‘dark’ time but the methods described could be applied to the development of play in relation to othe</w:t>
      </w:r>
      <w:r w:rsidR="006650A8">
        <w:rPr>
          <w:rFonts w:ascii="Arial" w:hAnsi="Arial" w:cs="Arial"/>
          <w:bCs/>
          <w:lang w:val="en-US"/>
        </w:rPr>
        <w:t xml:space="preserve">r difficult </w:t>
      </w:r>
      <w:r w:rsidR="006943BC">
        <w:rPr>
          <w:rFonts w:ascii="Arial" w:hAnsi="Arial" w:cs="Arial"/>
          <w:bCs/>
          <w:lang w:val="en-US"/>
        </w:rPr>
        <w:t>periods</w:t>
      </w:r>
      <w:r w:rsidR="006650A8">
        <w:rPr>
          <w:rFonts w:ascii="Arial" w:hAnsi="Arial" w:cs="Arial"/>
          <w:bCs/>
          <w:lang w:val="en-US"/>
        </w:rPr>
        <w:t xml:space="preserve"> too.</w:t>
      </w:r>
    </w:p>
    <w:p w14:paraId="545C5AC8" w14:textId="2A0060A8" w:rsidR="005C3CFF" w:rsidRPr="005A4E26" w:rsidRDefault="00854550" w:rsidP="005A4E26">
      <w:pPr>
        <w:widowControl w:val="0"/>
        <w:autoSpaceDE w:val="0"/>
        <w:autoSpaceDN w:val="0"/>
        <w:adjustRightInd w:val="0"/>
        <w:spacing w:after="240" w:line="240" w:lineRule="auto"/>
        <w:jc w:val="both"/>
        <w:rPr>
          <w:rFonts w:ascii="Arial" w:eastAsia="Times New Roman" w:hAnsi="Arial" w:cs="Arial"/>
        </w:rPr>
      </w:pPr>
      <w:r w:rsidRPr="005C3CFF">
        <w:rPr>
          <w:rFonts w:ascii="Arial" w:hAnsi="Arial" w:cs="Arial"/>
          <w:b/>
          <w:bCs/>
          <w:sz w:val="28"/>
          <w:szCs w:val="28"/>
        </w:rPr>
        <w:t>References</w:t>
      </w:r>
    </w:p>
    <w:p w14:paraId="0AC5F073" w14:textId="775F65CE" w:rsidR="00B123B0" w:rsidRPr="00B123B0" w:rsidRDefault="00B123B0" w:rsidP="00B123B0">
      <w:pPr>
        <w:spacing w:after="240" w:line="240" w:lineRule="auto"/>
        <w:rPr>
          <w:rFonts w:ascii="Arial" w:hAnsi="Arial" w:cs="Arial"/>
        </w:rPr>
      </w:pPr>
      <w:r w:rsidRPr="00B123B0">
        <w:rPr>
          <w:rFonts w:ascii="Arial" w:hAnsi="Arial" w:cs="Arial"/>
        </w:rPr>
        <w:t xml:space="preserve">Abbott, M. and </w:t>
      </w:r>
      <w:proofErr w:type="spellStart"/>
      <w:r w:rsidRPr="00B123B0">
        <w:rPr>
          <w:rFonts w:ascii="Arial" w:hAnsi="Arial" w:cs="Arial"/>
        </w:rPr>
        <w:t>Forceville</w:t>
      </w:r>
      <w:proofErr w:type="spellEnd"/>
      <w:r>
        <w:rPr>
          <w:rFonts w:ascii="Arial" w:hAnsi="Arial" w:cs="Arial"/>
        </w:rPr>
        <w:t>, C.</w:t>
      </w:r>
      <w:r w:rsidRPr="00B123B0">
        <w:rPr>
          <w:rFonts w:ascii="Arial" w:hAnsi="Arial" w:cs="Arial"/>
        </w:rPr>
        <w:t xml:space="preserve"> (2011) Visual representations of emotion in manga: loss of control is loss of hands in </w:t>
      </w:r>
      <w:proofErr w:type="spellStart"/>
      <w:r w:rsidRPr="00B123B0">
        <w:rPr>
          <w:rFonts w:ascii="Arial" w:hAnsi="Arial" w:cs="Arial"/>
          <w:i/>
          <w:iCs/>
        </w:rPr>
        <w:t>Azumanga</w:t>
      </w:r>
      <w:proofErr w:type="spellEnd"/>
      <w:r w:rsidRPr="00B123B0">
        <w:rPr>
          <w:rFonts w:ascii="Arial" w:hAnsi="Arial" w:cs="Arial"/>
          <w:i/>
          <w:iCs/>
        </w:rPr>
        <w:t xml:space="preserve"> </w:t>
      </w:r>
      <w:proofErr w:type="spellStart"/>
      <w:r w:rsidRPr="00B123B0">
        <w:rPr>
          <w:rFonts w:ascii="Arial" w:hAnsi="Arial" w:cs="Arial"/>
          <w:i/>
          <w:iCs/>
        </w:rPr>
        <w:t>Daioh</w:t>
      </w:r>
      <w:proofErr w:type="spellEnd"/>
      <w:r w:rsidRPr="00B123B0">
        <w:rPr>
          <w:rFonts w:ascii="Arial" w:hAnsi="Arial" w:cs="Arial"/>
        </w:rPr>
        <w:t xml:space="preserve"> volume 4. </w:t>
      </w:r>
      <w:r w:rsidRPr="00B123B0">
        <w:rPr>
          <w:rFonts w:ascii="Arial" w:hAnsi="Arial" w:cs="Arial"/>
          <w:i/>
          <w:iCs/>
        </w:rPr>
        <w:t>Language and Literature</w:t>
      </w:r>
      <w:r>
        <w:rPr>
          <w:rFonts w:ascii="Arial" w:hAnsi="Arial" w:cs="Arial"/>
          <w:i/>
          <w:iCs/>
        </w:rPr>
        <w:t xml:space="preserve">, </w:t>
      </w:r>
      <w:r w:rsidRPr="00B123B0">
        <w:rPr>
          <w:rFonts w:ascii="Arial" w:hAnsi="Arial" w:cs="Arial"/>
          <w:iCs/>
        </w:rPr>
        <w:t>Vol.</w:t>
      </w:r>
      <w:r w:rsidRPr="00B123B0">
        <w:rPr>
          <w:rFonts w:ascii="Arial" w:hAnsi="Arial" w:cs="Arial"/>
          <w:i/>
          <w:iCs/>
        </w:rPr>
        <w:t xml:space="preserve"> </w:t>
      </w:r>
      <w:r>
        <w:rPr>
          <w:rFonts w:ascii="Arial" w:hAnsi="Arial" w:cs="Arial"/>
        </w:rPr>
        <w:t>20, No.2, p.91-</w:t>
      </w:r>
      <w:r w:rsidRPr="00B123B0">
        <w:rPr>
          <w:rFonts w:ascii="Arial" w:hAnsi="Arial" w:cs="Arial"/>
        </w:rPr>
        <w:t xml:space="preserve">112. </w:t>
      </w:r>
    </w:p>
    <w:p w14:paraId="4B262FD9" w14:textId="78DDC5E8" w:rsidR="00BD411C" w:rsidRPr="00B123B0" w:rsidRDefault="00BD411C" w:rsidP="00B123B0">
      <w:pPr>
        <w:spacing w:after="0" w:line="240" w:lineRule="auto"/>
        <w:jc w:val="both"/>
        <w:rPr>
          <w:rFonts w:ascii="Arial" w:hAnsi="Arial" w:cs="Arial"/>
          <w:lang w:val="en-US"/>
        </w:rPr>
      </w:pPr>
      <w:proofErr w:type="spellStart"/>
      <w:r w:rsidRPr="00B123B0">
        <w:rPr>
          <w:rFonts w:ascii="Arial" w:hAnsi="Arial" w:cs="Arial"/>
          <w:lang w:val="en-US"/>
        </w:rPr>
        <w:t>Balsari</w:t>
      </w:r>
      <w:proofErr w:type="spellEnd"/>
      <w:r w:rsidRPr="00B123B0">
        <w:rPr>
          <w:rFonts w:ascii="Arial" w:hAnsi="Arial" w:cs="Arial"/>
          <w:lang w:val="en-US"/>
        </w:rPr>
        <w:t xml:space="preserve">, S., </w:t>
      </w:r>
      <w:proofErr w:type="spellStart"/>
      <w:r w:rsidRPr="00B123B0">
        <w:rPr>
          <w:rFonts w:ascii="Arial" w:hAnsi="Arial" w:cs="Arial"/>
          <w:lang w:val="en-US"/>
        </w:rPr>
        <w:t>Lemery</w:t>
      </w:r>
      <w:proofErr w:type="spellEnd"/>
      <w:r w:rsidRPr="00B123B0">
        <w:rPr>
          <w:rFonts w:ascii="Arial" w:hAnsi="Arial" w:cs="Arial"/>
          <w:lang w:val="en-US"/>
        </w:rPr>
        <w:t xml:space="preserve">, J., Williams, T.P. &amp; Nelson, B.D. (2010) Protecting the children of Haiti. </w:t>
      </w:r>
      <w:r w:rsidRPr="00B123B0">
        <w:rPr>
          <w:rFonts w:ascii="Arial" w:hAnsi="Arial" w:cs="Arial"/>
          <w:i/>
          <w:iCs/>
          <w:lang w:val="en-US"/>
        </w:rPr>
        <w:t xml:space="preserve">N </w:t>
      </w:r>
      <w:proofErr w:type="spellStart"/>
      <w:r w:rsidRPr="00B123B0">
        <w:rPr>
          <w:rFonts w:ascii="Arial" w:hAnsi="Arial" w:cs="Arial"/>
          <w:i/>
          <w:iCs/>
          <w:lang w:val="en-US"/>
        </w:rPr>
        <w:t>Engl</w:t>
      </w:r>
      <w:proofErr w:type="spellEnd"/>
      <w:r w:rsidRPr="00B123B0">
        <w:rPr>
          <w:rFonts w:ascii="Arial" w:hAnsi="Arial" w:cs="Arial"/>
          <w:i/>
          <w:iCs/>
          <w:lang w:val="en-US"/>
        </w:rPr>
        <w:t xml:space="preserve"> J Med</w:t>
      </w:r>
      <w:r w:rsidRPr="00B123B0">
        <w:rPr>
          <w:rFonts w:ascii="Arial" w:hAnsi="Arial" w:cs="Arial"/>
          <w:lang w:val="en-US"/>
        </w:rPr>
        <w:t xml:space="preserve">, Vol.362, e25. </w:t>
      </w:r>
    </w:p>
    <w:p w14:paraId="100748CF" w14:textId="77777777" w:rsidR="00734854" w:rsidRPr="00B123B0" w:rsidRDefault="00734854" w:rsidP="00B123B0">
      <w:pPr>
        <w:spacing w:after="0" w:line="240" w:lineRule="auto"/>
        <w:jc w:val="both"/>
        <w:rPr>
          <w:rFonts w:ascii="Arial" w:hAnsi="Arial" w:cs="Arial"/>
          <w:lang w:val="en-US"/>
        </w:rPr>
      </w:pPr>
    </w:p>
    <w:p w14:paraId="0280EB9E" w14:textId="626D4F7E" w:rsidR="00734854" w:rsidRPr="00B123B0" w:rsidRDefault="00734854" w:rsidP="00B123B0">
      <w:pPr>
        <w:spacing w:after="0" w:line="240" w:lineRule="auto"/>
        <w:jc w:val="both"/>
        <w:rPr>
          <w:rFonts w:ascii="Arial" w:hAnsi="Arial" w:cs="Arial"/>
          <w:lang w:val="en-US"/>
        </w:rPr>
      </w:pPr>
      <w:r w:rsidRPr="00B123B0">
        <w:rPr>
          <w:rFonts w:ascii="Arial" w:hAnsi="Arial" w:cs="Arial"/>
          <w:lang w:val="en-US"/>
        </w:rPr>
        <w:t xml:space="preserve">Barry, L. (2015) </w:t>
      </w:r>
      <w:r w:rsidRPr="00B123B0">
        <w:rPr>
          <w:rFonts w:ascii="Arial" w:hAnsi="Arial" w:cs="Arial"/>
          <w:i/>
          <w:lang w:val="en-US"/>
        </w:rPr>
        <w:t>Syllabus: Notes from an Accidental Professor</w:t>
      </w:r>
      <w:r w:rsidRPr="00B123B0">
        <w:rPr>
          <w:rFonts w:ascii="Arial" w:hAnsi="Arial" w:cs="Arial"/>
          <w:lang w:val="en-US"/>
        </w:rPr>
        <w:t>. Drawn and Quarterly: Malaysia</w:t>
      </w:r>
      <w:r w:rsidR="00B123B0">
        <w:rPr>
          <w:rFonts w:ascii="Arial" w:hAnsi="Arial" w:cs="Arial"/>
          <w:lang w:val="en-US"/>
        </w:rPr>
        <w:t>.</w:t>
      </w:r>
      <w:r w:rsidRPr="00B123B0">
        <w:rPr>
          <w:rFonts w:ascii="Arial" w:hAnsi="Arial" w:cs="Arial"/>
          <w:lang w:val="en-US"/>
        </w:rPr>
        <w:t xml:space="preserve"> </w:t>
      </w:r>
    </w:p>
    <w:p w14:paraId="592011BE" w14:textId="77777777" w:rsidR="00734854" w:rsidRPr="00B123B0" w:rsidRDefault="00734854" w:rsidP="00B123B0">
      <w:pPr>
        <w:spacing w:after="0" w:line="240" w:lineRule="auto"/>
        <w:jc w:val="both"/>
        <w:rPr>
          <w:rFonts w:ascii="Arial" w:hAnsi="Arial" w:cs="Arial"/>
          <w:b/>
          <w:bCs/>
        </w:rPr>
      </w:pPr>
    </w:p>
    <w:p w14:paraId="7957C43F" w14:textId="77777777" w:rsidR="00BD411C" w:rsidRPr="00B123B0" w:rsidRDefault="00BD411C"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Bateman, A., Danby, S. and Howard, J. (2013) Everyday preschool talk about Christchurch earthquakes, </w:t>
      </w:r>
      <w:r w:rsidRPr="00B123B0">
        <w:rPr>
          <w:rFonts w:ascii="Arial" w:hAnsi="Arial" w:cs="Arial"/>
          <w:i/>
          <w:iCs/>
          <w:lang w:val="en-US"/>
        </w:rPr>
        <w:t>Australian Journal of Communication</w:t>
      </w:r>
      <w:r w:rsidRPr="00B123B0">
        <w:rPr>
          <w:rFonts w:ascii="Arial" w:hAnsi="Arial" w:cs="Arial"/>
          <w:lang w:val="en-US"/>
        </w:rPr>
        <w:t>, Vol.40, No.1. Available online at: &lt;</w:t>
      </w:r>
      <w:r w:rsidRPr="00B123B0">
        <w:rPr>
          <w:rFonts w:ascii="Arial" w:hAnsi="Arial" w:cs="Arial"/>
          <w:color w:val="0000FF"/>
          <w:lang w:val="en-US"/>
        </w:rPr>
        <w:t>http://austjourcomm.org/index.php/ajc/article/view/21</w:t>
      </w:r>
      <w:r w:rsidRPr="00B123B0">
        <w:rPr>
          <w:rFonts w:ascii="Arial" w:hAnsi="Arial" w:cs="Arial"/>
          <w:lang w:val="en-US"/>
        </w:rPr>
        <w:t xml:space="preserve">&gt;. [Accessed 15/11/14]. </w:t>
      </w:r>
    </w:p>
    <w:p w14:paraId="4568CEFA" w14:textId="77777777" w:rsidR="00C242F1" w:rsidRPr="00B123B0" w:rsidRDefault="00C242F1" w:rsidP="00B123B0">
      <w:pPr>
        <w:widowControl w:val="0"/>
        <w:autoSpaceDE w:val="0"/>
        <w:autoSpaceDN w:val="0"/>
        <w:adjustRightInd w:val="0"/>
        <w:spacing w:after="0" w:line="240" w:lineRule="auto"/>
        <w:rPr>
          <w:rFonts w:ascii="Arial" w:hAnsi="Arial" w:cs="Arial"/>
          <w:lang w:val="en-US"/>
        </w:rPr>
      </w:pPr>
    </w:p>
    <w:p w14:paraId="60D91DDB" w14:textId="2AF2020D" w:rsidR="00C242F1" w:rsidRPr="00B123B0" w:rsidRDefault="00C242F1"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Braun, V. &amp; Clarke, V. (2006) Using thematic analysis in psychology, </w:t>
      </w:r>
      <w:r w:rsidRPr="00B123B0">
        <w:rPr>
          <w:rFonts w:ascii="Arial" w:hAnsi="Arial" w:cs="Arial"/>
          <w:i/>
          <w:lang w:val="en-US"/>
        </w:rPr>
        <w:t>Qualitative Research in Psychology</w:t>
      </w:r>
      <w:r w:rsidRPr="00B123B0">
        <w:rPr>
          <w:rFonts w:ascii="Arial" w:hAnsi="Arial" w:cs="Arial"/>
          <w:lang w:val="en-US"/>
        </w:rPr>
        <w:t>, Vol. 3, No. 2, p.77-101.</w:t>
      </w:r>
    </w:p>
    <w:p w14:paraId="080A8E62" w14:textId="77777777" w:rsidR="00002B33" w:rsidRPr="00B123B0" w:rsidRDefault="00002B33" w:rsidP="00B123B0">
      <w:pPr>
        <w:widowControl w:val="0"/>
        <w:autoSpaceDE w:val="0"/>
        <w:autoSpaceDN w:val="0"/>
        <w:adjustRightInd w:val="0"/>
        <w:spacing w:after="0" w:line="240" w:lineRule="auto"/>
        <w:rPr>
          <w:rFonts w:ascii="Arial" w:hAnsi="Arial" w:cs="Arial"/>
          <w:lang w:val="en-US"/>
        </w:rPr>
      </w:pPr>
    </w:p>
    <w:p w14:paraId="15F60562" w14:textId="77777777" w:rsidR="00BD411C" w:rsidRPr="00B123B0" w:rsidRDefault="00BD411C" w:rsidP="00B123B0">
      <w:pPr>
        <w:widowControl w:val="0"/>
        <w:autoSpaceDE w:val="0"/>
        <w:autoSpaceDN w:val="0"/>
        <w:adjustRightInd w:val="0"/>
        <w:spacing w:after="0" w:line="240" w:lineRule="auto"/>
        <w:rPr>
          <w:rFonts w:ascii="Arial" w:hAnsi="Arial" w:cs="Arial"/>
          <w:lang w:val="en-US"/>
        </w:rPr>
      </w:pPr>
      <w:proofErr w:type="spellStart"/>
      <w:r w:rsidRPr="00B123B0">
        <w:rPr>
          <w:rFonts w:ascii="Arial" w:hAnsi="Arial" w:cs="Arial"/>
          <w:lang w:val="en-US"/>
        </w:rPr>
        <w:t>Chemtob</w:t>
      </w:r>
      <w:proofErr w:type="spellEnd"/>
      <w:r w:rsidRPr="00B123B0">
        <w:rPr>
          <w:rFonts w:ascii="Arial" w:hAnsi="Arial" w:cs="Arial"/>
          <w:lang w:val="en-US"/>
        </w:rPr>
        <w:t xml:space="preserve">, C. M., Nomura, Y. &amp; </w:t>
      </w:r>
      <w:proofErr w:type="spellStart"/>
      <w:r w:rsidRPr="00B123B0">
        <w:rPr>
          <w:rFonts w:ascii="Arial" w:hAnsi="Arial" w:cs="Arial"/>
          <w:lang w:val="en-US"/>
        </w:rPr>
        <w:t>Abramovitz</w:t>
      </w:r>
      <w:proofErr w:type="spellEnd"/>
      <w:r w:rsidRPr="00B123B0">
        <w:rPr>
          <w:rFonts w:ascii="Arial" w:hAnsi="Arial" w:cs="Arial"/>
          <w:lang w:val="en-US"/>
        </w:rPr>
        <w:t xml:space="preserve">, R. A. (2008) Impact of conjoined exposure to the World Trade Center attacks and to other traumatic events on the behavioral problems of preschool children. </w:t>
      </w:r>
      <w:r w:rsidRPr="00B123B0">
        <w:rPr>
          <w:rFonts w:ascii="Arial" w:hAnsi="Arial" w:cs="Arial"/>
          <w:i/>
          <w:iCs/>
          <w:lang w:val="en-US"/>
        </w:rPr>
        <w:t xml:space="preserve">Arch </w:t>
      </w:r>
      <w:proofErr w:type="spellStart"/>
      <w:r w:rsidRPr="00B123B0">
        <w:rPr>
          <w:rFonts w:ascii="Arial" w:hAnsi="Arial" w:cs="Arial"/>
          <w:i/>
          <w:iCs/>
          <w:lang w:val="en-US"/>
        </w:rPr>
        <w:t>Pediatr</w:t>
      </w:r>
      <w:proofErr w:type="spellEnd"/>
      <w:r w:rsidRPr="00B123B0">
        <w:rPr>
          <w:rFonts w:ascii="Arial" w:hAnsi="Arial" w:cs="Arial"/>
          <w:i/>
          <w:iCs/>
          <w:lang w:val="en-US"/>
        </w:rPr>
        <w:t xml:space="preserve"> </w:t>
      </w:r>
      <w:proofErr w:type="spellStart"/>
      <w:r w:rsidRPr="00B123B0">
        <w:rPr>
          <w:rFonts w:ascii="Arial" w:hAnsi="Arial" w:cs="Arial"/>
          <w:i/>
          <w:iCs/>
          <w:lang w:val="en-US"/>
        </w:rPr>
        <w:t>Adolesc</w:t>
      </w:r>
      <w:proofErr w:type="spellEnd"/>
      <w:r w:rsidRPr="00B123B0">
        <w:rPr>
          <w:rFonts w:ascii="Arial" w:hAnsi="Arial" w:cs="Arial"/>
          <w:i/>
          <w:iCs/>
          <w:lang w:val="en-US"/>
        </w:rPr>
        <w:t xml:space="preserve"> Med</w:t>
      </w:r>
      <w:r w:rsidRPr="00B123B0">
        <w:rPr>
          <w:rFonts w:ascii="Arial" w:hAnsi="Arial" w:cs="Arial"/>
          <w:lang w:val="en-US"/>
        </w:rPr>
        <w:t xml:space="preserve">, Vol.162, p. 126-33. </w:t>
      </w:r>
    </w:p>
    <w:p w14:paraId="1854528A" w14:textId="52780BE6" w:rsidR="00B0487E" w:rsidRPr="00B123B0" w:rsidRDefault="00B0487E" w:rsidP="00B123B0">
      <w:pPr>
        <w:pStyle w:val="NormalWeb"/>
        <w:rPr>
          <w:rFonts w:ascii="Arial" w:hAnsi="Arial" w:cs="Arial"/>
          <w:sz w:val="22"/>
          <w:szCs w:val="22"/>
          <w:lang w:val="en-US"/>
        </w:rPr>
      </w:pPr>
      <w:r w:rsidRPr="00B123B0">
        <w:rPr>
          <w:rFonts w:ascii="Arial" w:hAnsi="Arial" w:cs="Arial"/>
          <w:sz w:val="22"/>
          <w:szCs w:val="22"/>
        </w:rPr>
        <w:t xml:space="preserve">Curtis, P. (2007) Space to Care: Children's Perceptions of Spatial Aspects of Hospitals: </w:t>
      </w:r>
      <w:r w:rsidRPr="00B123B0">
        <w:rPr>
          <w:rFonts w:ascii="Arial" w:hAnsi="Arial" w:cs="Arial"/>
          <w:i/>
          <w:iCs/>
          <w:sz w:val="22"/>
          <w:szCs w:val="22"/>
        </w:rPr>
        <w:t>ESRC Full Research Report</w:t>
      </w:r>
      <w:r w:rsidRPr="00B123B0">
        <w:rPr>
          <w:rFonts w:ascii="Arial" w:hAnsi="Arial" w:cs="Arial"/>
          <w:sz w:val="22"/>
          <w:szCs w:val="22"/>
        </w:rPr>
        <w:t>, RES-000-23-0765. Swindon: ESRC</w:t>
      </w:r>
      <w:r w:rsidR="00B123B0">
        <w:rPr>
          <w:rFonts w:ascii="Arial" w:hAnsi="Arial" w:cs="Arial"/>
          <w:sz w:val="22"/>
          <w:szCs w:val="22"/>
        </w:rPr>
        <w:t>.</w:t>
      </w:r>
    </w:p>
    <w:p w14:paraId="18050418" w14:textId="7C8D4409" w:rsidR="00002B33" w:rsidRPr="00B123B0" w:rsidRDefault="005C4DAB" w:rsidP="00B123B0">
      <w:pPr>
        <w:pStyle w:val="NormalWeb"/>
        <w:rPr>
          <w:rFonts w:ascii="Arial" w:hAnsi="Arial" w:cs="Arial"/>
          <w:sz w:val="22"/>
          <w:szCs w:val="22"/>
          <w:lang w:val="en-US"/>
        </w:rPr>
      </w:pPr>
      <w:r w:rsidRPr="00B123B0">
        <w:rPr>
          <w:rFonts w:ascii="Arial" w:hAnsi="Arial" w:cs="Arial"/>
          <w:sz w:val="22"/>
          <w:szCs w:val="22"/>
          <w:lang w:val="en-US"/>
        </w:rPr>
        <w:t xml:space="preserve">Douglas, A., </w:t>
      </w:r>
      <w:proofErr w:type="spellStart"/>
      <w:r w:rsidRPr="00B123B0">
        <w:rPr>
          <w:rFonts w:ascii="Arial" w:hAnsi="Arial" w:cs="Arial"/>
          <w:sz w:val="22"/>
          <w:szCs w:val="22"/>
          <w:lang w:val="en-US"/>
        </w:rPr>
        <w:t>Ravetz</w:t>
      </w:r>
      <w:proofErr w:type="spellEnd"/>
      <w:r w:rsidRPr="00B123B0">
        <w:rPr>
          <w:rFonts w:ascii="Arial" w:hAnsi="Arial" w:cs="Arial"/>
          <w:sz w:val="22"/>
          <w:szCs w:val="22"/>
          <w:lang w:val="en-US"/>
        </w:rPr>
        <w:t xml:space="preserve">, A. </w:t>
      </w:r>
      <w:proofErr w:type="spellStart"/>
      <w:r w:rsidRPr="00B123B0">
        <w:rPr>
          <w:rFonts w:ascii="Arial" w:hAnsi="Arial" w:cs="Arial"/>
          <w:sz w:val="22"/>
          <w:szCs w:val="22"/>
          <w:lang w:val="en-US"/>
        </w:rPr>
        <w:t>Genever</w:t>
      </w:r>
      <w:proofErr w:type="spellEnd"/>
      <w:r w:rsidRPr="00B123B0">
        <w:rPr>
          <w:rFonts w:ascii="Arial" w:hAnsi="Arial" w:cs="Arial"/>
          <w:sz w:val="22"/>
          <w:szCs w:val="22"/>
          <w:lang w:val="en-US"/>
        </w:rPr>
        <w:t xml:space="preserve">, K., </w:t>
      </w:r>
      <w:proofErr w:type="spellStart"/>
      <w:r w:rsidRPr="00B123B0">
        <w:rPr>
          <w:rFonts w:ascii="Arial" w:hAnsi="Arial" w:cs="Arial"/>
          <w:sz w:val="22"/>
          <w:szCs w:val="22"/>
          <w:lang w:val="en-US"/>
        </w:rPr>
        <w:t>Siebers</w:t>
      </w:r>
      <w:proofErr w:type="spellEnd"/>
      <w:r w:rsidRPr="00B123B0">
        <w:rPr>
          <w:rFonts w:ascii="Arial" w:hAnsi="Arial" w:cs="Arial"/>
          <w:sz w:val="22"/>
          <w:szCs w:val="22"/>
          <w:lang w:val="en-US"/>
        </w:rPr>
        <w:t xml:space="preserve">, J. (2014) Why Drawing Now? </w:t>
      </w:r>
      <w:r w:rsidRPr="00B123B0">
        <w:rPr>
          <w:rFonts w:ascii="Arial" w:hAnsi="Arial" w:cs="Arial"/>
          <w:i/>
          <w:sz w:val="22"/>
          <w:szCs w:val="22"/>
          <w:lang w:val="en-US"/>
        </w:rPr>
        <w:t>Journal of Arts and Communities</w:t>
      </w:r>
      <w:r w:rsidRPr="00B123B0">
        <w:rPr>
          <w:rFonts w:ascii="Arial" w:hAnsi="Arial" w:cs="Arial"/>
          <w:sz w:val="22"/>
          <w:szCs w:val="22"/>
          <w:lang w:val="en-US"/>
        </w:rPr>
        <w:t xml:space="preserve">, </w:t>
      </w:r>
      <w:proofErr w:type="spellStart"/>
      <w:r w:rsidRPr="00B123B0">
        <w:rPr>
          <w:rFonts w:ascii="Arial" w:hAnsi="Arial" w:cs="Arial"/>
          <w:sz w:val="22"/>
          <w:szCs w:val="22"/>
          <w:lang w:val="en-US"/>
        </w:rPr>
        <w:t>Vol</w:t>
      </w:r>
      <w:proofErr w:type="spellEnd"/>
      <w:r w:rsidRPr="00B123B0">
        <w:rPr>
          <w:rFonts w:ascii="Arial" w:hAnsi="Arial" w:cs="Arial"/>
          <w:sz w:val="22"/>
          <w:szCs w:val="22"/>
          <w:lang w:val="en-US"/>
        </w:rPr>
        <w:t>,</w:t>
      </w:r>
      <w:r w:rsidR="00B123B0">
        <w:rPr>
          <w:rFonts w:ascii="Arial" w:hAnsi="Arial" w:cs="Arial"/>
          <w:sz w:val="22"/>
          <w:szCs w:val="22"/>
          <w:lang w:val="en-US"/>
        </w:rPr>
        <w:t xml:space="preserve"> </w:t>
      </w:r>
      <w:r w:rsidRPr="00B123B0">
        <w:rPr>
          <w:rFonts w:ascii="Arial" w:hAnsi="Arial" w:cs="Arial"/>
          <w:sz w:val="22"/>
          <w:szCs w:val="22"/>
          <w:lang w:val="en-US"/>
        </w:rPr>
        <w:t>6, No. 2-3, p.119-131</w:t>
      </w:r>
      <w:r w:rsidR="00B123B0">
        <w:rPr>
          <w:rFonts w:ascii="Arial" w:hAnsi="Arial" w:cs="Arial"/>
          <w:sz w:val="22"/>
          <w:szCs w:val="22"/>
          <w:lang w:val="en-US"/>
        </w:rPr>
        <w:t>.</w:t>
      </w:r>
    </w:p>
    <w:p w14:paraId="2EDD9646" w14:textId="77777777" w:rsidR="00B123B0" w:rsidRPr="00B123B0" w:rsidRDefault="00B123B0" w:rsidP="00B123B0">
      <w:pPr>
        <w:spacing w:after="240" w:line="240" w:lineRule="auto"/>
        <w:rPr>
          <w:rFonts w:ascii="Arial" w:hAnsi="Arial" w:cs="Arial"/>
        </w:rPr>
      </w:pPr>
      <w:r w:rsidRPr="00B123B0">
        <w:rPr>
          <w:rFonts w:ascii="Arial" w:hAnsi="Arial" w:cs="Arial"/>
        </w:rPr>
        <w:t xml:space="preserve">El </w:t>
      </w:r>
      <w:proofErr w:type="spellStart"/>
      <w:r w:rsidRPr="00B123B0">
        <w:rPr>
          <w:rFonts w:ascii="Arial" w:hAnsi="Arial" w:cs="Arial"/>
        </w:rPr>
        <w:t>Refaie</w:t>
      </w:r>
      <w:proofErr w:type="spellEnd"/>
      <w:r w:rsidRPr="00B123B0">
        <w:rPr>
          <w:rFonts w:ascii="Arial" w:hAnsi="Arial" w:cs="Arial"/>
        </w:rPr>
        <w:t>, E. (2014) Looking on the dark and bright side: Creative metaphors of depression in two graphic memoirs. </w:t>
      </w:r>
      <w:r w:rsidRPr="00B123B0">
        <w:rPr>
          <w:rFonts w:ascii="Arial" w:hAnsi="Arial" w:cs="Arial"/>
          <w:i/>
          <w:iCs/>
        </w:rPr>
        <w:t>a/b: Auto/Biography Studies</w:t>
      </w:r>
      <w:r w:rsidRPr="00B123B0">
        <w:rPr>
          <w:rFonts w:ascii="Arial" w:hAnsi="Arial" w:cs="Arial"/>
        </w:rPr>
        <w:t> 29(1), 149-174.</w:t>
      </w:r>
    </w:p>
    <w:p w14:paraId="1F815596" w14:textId="043E75CD" w:rsidR="00BD411C" w:rsidRPr="00B123B0" w:rsidRDefault="00BD411C"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Erikson, E. H. (1963) </w:t>
      </w:r>
      <w:r w:rsidRPr="00B123B0">
        <w:rPr>
          <w:rFonts w:ascii="Arial" w:hAnsi="Arial" w:cs="Arial"/>
          <w:i/>
          <w:iCs/>
          <w:lang w:val="en-US"/>
        </w:rPr>
        <w:t>Childhood and Society</w:t>
      </w:r>
      <w:r w:rsidRPr="00B123B0">
        <w:rPr>
          <w:rFonts w:ascii="Arial" w:hAnsi="Arial" w:cs="Arial"/>
          <w:lang w:val="en-US"/>
        </w:rPr>
        <w:t>. New York: Norton.</w:t>
      </w:r>
    </w:p>
    <w:p w14:paraId="1E26485A" w14:textId="77777777" w:rsidR="00C242F1" w:rsidRPr="00B123B0" w:rsidRDefault="00C242F1" w:rsidP="00B123B0">
      <w:pPr>
        <w:widowControl w:val="0"/>
        <w:autoSpaceDE w:val="0"/>
        <w:autoSpaceDN w:val="0"/>
        <w:adjustRightInd w:val="0"/>
        <w:spacing w:after="0" w:line="240" w:lineRule="auto"/>
        <w:rPr>
          <w:rFonts w:ascii="Arial" w:hAnsi="Arial" w:cs="Arial"/>
          <w:lang w:val="en-US"/>
        </w:rPr>
      </w:pPr>
    </w:p>
    <w:p w14:paraId="4A68374E" w14:textId="00C9F325" w:rsidR="00C242F1" w:rsidRPr="00B123B0" w:rsidRDefault="00C242F1" w:rsidP="00B123B0">
      <w:pPr>
        <w:widowControl w:val="0"/>
        <w:autoSpaceDE w:val="0"/>
        <w:autoSpaceDN w:val="0"/>
        <w:adjustRightInd w:val="0"/>
        <w:spacing w:after="0" w:line="240" w:lineRule="auto"/>
        <w:rPr>
          <w:rFonts w:ascii="Arial" w:hAnsi="Arial" w:cs="Arial"/>
          <w:lang w:val="en-US"/>
        </w:rPr>
      </w:pPr>
      <w:proofErr w:type="spellStart"/>
      <w:r w:rsidRPr="00B123B0">
        <w:rPr>
          <w:rFonts w:ascii="Arial" w:hAnsi="Arial" w:cs="Arial"/>
          <w:lang w:val="en-US"/>
        </w:rPr>
        <w:t>Fearn</w:t>
      </w:r>
      <w:proofErr w:type="spellEnd"/>
      <w:r w:rsidRPr="00B123B0">
        <w:rPr>
          <w:rFonts w:ascii="Arial" w:hAnsi="Arial" w:cs="Arial"/>
          <w:lang w:val="en-US"/>
        </w:rPr>
        <w:t>, M. &amp; Howard, J. (2012) Play as a Resource for Children Facing Adversity: An Exploration of</w:t>
      </w:r>
      <w:r w:rsidR="00B123B0">
        <w:rPr>
          <w:rFonts w:ascii="Arial" w:hAnsi="Arial" w:cs="Arial"/>
          <w:lang w:val="en-US"/>
        </w:rPr>
        <w:t xml:space="preserve"> </w:t>
      </w:r>
      <w:r w:rsidRPr="00B123B0">
        <w:rPr>
          <w:rFonts w:ascii="Arial" w:hAnsi="Arial" w:cs="Arial"/>
          <w:lang w:val="en-US"/>
        </w:rPr>
        <w:t xml:space="preserve">Indicative Case Studies. </w:t>
      </w:r>
      <w:r w:rsidRPr="00B123B0">
        <w:rPr>
          <w:rFonts w:ascii="Arial" w:hAnsi="Arial" w:cs="Arial"/>
          <w:i/>
          <w:lang w:val="en-US"/>
        </w:rPr>
        <w:t>Children &amp; Society</w:t>
      </w:r>
      <w:r w:rsidRPr="00B123B0">
        <w:rPr>
          <w:rFonts w:ascii="Arial" w:hAnsi="Arial" w:cs="Arial"/>
          <w:lang w:val="en-US"/>
        </w:rPr>
        <w:t>,</w:t>
      </w:r>
      <w:r w:rsidR="00B123B0">
        <w:rPr>
          <w:rFonts w:ascii="Arial" w:hAnsi="Arial" w:cs="Arial"/>
          <w:lang w:val="en-US"/>
        </w:rPr>
        <w:t xml:space="preserve"> </w:t>
      </w:r>
      <w:r w:rsidRPr="00B123B0">
        <w:rPr>
          <w:rFonts w:ascii="Arial" w:hAnsi="Arial" w:cs="Arial"/>
          <w:lang w:val="en-US"/>
        </w:rPr>
        <w:t>Vol.26, No.6, p.456-468.</w:t>
      </w:r>
    </w:p>
    <w:p w14:paraId="137AD2EE" w14:textId="77777777" w:rsidR="00002B33" w:rsidRPr="00B123B0" w:rsidRDefault="00002B33" w:rsidP="00B123B0">
      <w:pPr>
        <w:widowControl w:val="0"/>
        <w:autoSpaceDE w:val="0"/>
        <w:autoSpaceDN w:val="0"/>
        <w:adjustRightInd w:val="0"/>
        <w:spacing w:after="0" w:line="240" w:lineRule="auto"/>
        <w:rPr>
          <w:rFonts w:ascii="Arial" w:hAnsi="Arial" w:cs="Arial"/>
          <w:lang w:val="en-US"/>
        </w:rPr>
      </w:pPr>
    </w:p>
    <w:p w14:paraId="36A7C714" w14:textId="28746BA2" w:rsidR="00B123B0" w:rsidRPr="00B123B0" w:rsidRDefault="00B123B0" w:rsidP="00B123B0">
      <w:pPr>
        <w:spacing w:after="240" w:line="240" w:lineRule="auto"/>
        <w:rPr>
          <w:rFonts w:ascii="Arial" w:hAnsi="Arial" w:cs="Arial"/>
        </w:rPr>
      </w:pPr>
      <w:proofErr w:type="spellStart"/>
      <w:r w:rsidRPr="00B123B0">
        <w:rPr>
          <w:rFonts w:ascii="Arial" w:hAnsi="Arial" w:cs="Arial"/>
        </w:rPr>
        <w:t>Forceville</w:t>
      </w:r>
      <w:proofErr w:type="spellEnd"/>
      <w:r w:rsidRPr="00B123B0">
        <w:rPr>
          <w:rFonts w:ascii="Arial" w:hAnsi="Arial" w:cs="Arial"/>
        </w:rPr>
        <w:t xml:space="preserve">, C. (2005) Visual representations of the Idealized Cognitive Model of </w:t>
      </w:r>
      <w:r w:rsidRPr="00B123B0">
        <w:rPr>
          <w:rFonts w:ascii="Arial" w:hAnsi="Arial" w:cs="Arial"/>
          <w:i/>
          <w:iCs/>
        </w:rPr>
        <w:t>anger</w:t>
      </w:r>
      <w:r w:rsidRPr="00B123B0">
        <w:rPr>
          <w:rFonts w:ascii="Arial" w:hAnsi="Arial" w:cs="Arial"/>
        </w:rPr>
        <w:t xml:space="preserve"> in the </w:t>
      </w:r>
      <w:proofErr w:type="spellStart"/>
      <w:r w:rsidRPr="00B123B0">
        <w:rPr>
          <w:rFonts w:ascii="Arial" w:hAnsi="Arial" w:cs="Arial"/>
        </w:rPr>
        <w:t>Asterix</w:t>
      </w:r>
      <w:proofErr w:type="spellEnd"/>
      <w:r w:rsidRPr="00B123B0">
        <w:rPr>
          <w:rFonts w:ascii="Arial" w:hAnsi="Arial" w:cs="Arial"/>
        </w:rPr>
        <w:t xml:space="preserve"> album </w:t>
      </w:r>
      <w:r w:rsidRPr="00B123B0">
        <w:rPr>
          <w:rFonts w:ascii="Arial" w:hAnsi="Arial" w:cs="Arial"/>
          <w:i/>
          <w:iCs/>
        </w:rPr>
        <w:t xml:space="preserve">La </w:t>
      </w:r>
      <w:proofErr w:type="spellStart"/>
      <w:r w:rsidRPr="00B123B0">
        <w:rPr>
          <w:rFonts w:ascii="Arial" w:hAnsi="Arial" w:cs="Arial"/>
          <w:i/>
          <w:iCs/>
        </w:rPr>
        <w:t>Zizanie</w:t>
      </w:r>
      <w:proofErr w:type="spellEnd"/>
      <w:r w:rsidRPr="00B123B0">
        <w:rPr>
          <w:rFonts w:ascii="Arial" w:hAnsi="Arial" w:cs="Arial"/>
        </w:rPr>
        <w:t xml:space="preserve">. </w:t>
      </w:r>
      <w:r w:rsidRPr="00B123B0">
        <w:rPr>
          <w:rFonts w:ascii="Arial" w:hAnsi="Arial" w:cs="Arial"/>
          <w:i/>
          <w:iCs/>
        </w:rPr>
        <w:t>Journal of Pragmatics</w:t>
      </w:r>
      <w:r w:rsidRPr="00B123B0">
        <w:rPr>
          <w:rFonts w:ascii="Arial" w:hAnsi="Arial" w:cs="Arial"/>
          <w:iCs/>
        </w:rPr>
        <w:t xml:space="preserve">, Vol. </w:t>
      </w:r>
      <w:r w:rsidRPr="00B123B0">
        <w:rPr>
          <w:rFonts w:ascii="Arial" w:hAnsi="Arial" w:cs="Arial"/>
        </w:rPr>
        <w:t xml:space="preserve">37, </w:t>
      </w:r>
      <w:r>
        <w:rPr>
          <w:rFonts w:ascii="Arial" w:hAnsi="Arial" w:cs="Arial"/>
        </w:rPr>
        <w:t>p.</w:t>
      </w:r>
      <w:r w:rsidRPr="00B123B0">
        <w:rPr>
          <w:rFonts w:ascii="Arial" w:hAnsi="Arial" w:cs="Arial"/>
        </w:rPr>
        <w:t>69-88.</w:t>
      </w:r>
    </w:p>
    <w:p w14:paraId="45B54DC9" w14:textId="67BD92B3" w:rsidR="000E61D3" w:rsidRPr="00B123B0" w:rsidRDefault="000E61D3" w:rsidP="00B123B0">
      <w:pPr>
        <w:spacing w:after="0" w:line="240" w:lineRule="auto"/>
        <w:jc w:val="both"/>
        <w:rPr>
          <w:rFonts w:ascii="Arial" w:hAnsi="Arial" w:cs="Arial"/>
          <w:color w:val="222222"/>
          <w:shd w:val="clear" w:color="auto" w:fill="FFFFFF"/>
        </w:rPr>
      </w:pPr>
      <w:proofErr w:type="spellStart"/>
      <w:r w:rsidRPr="00B123B0">
        <w:rPr>
          <w:rFonts w:ascii="Arial" w:hAnsi="Arial" w:cs="Arial"/>
          <w:color w:val="222222"/>
          <w:shd w:val="clear" w:color="auto" w:fill="FFFFFF"/>
        </w:rPr>
        <w:lastRenderedPageBreak/>
        <w:t>Griesharber</w:t>
      </w:r>
      <w:proofErr w:type="spellEnd"/>
      <w:r w:rsidRPr="00B123B0">
        <w:rPr>
          <w:rFonts w:ascii="Arial" w:hAnsi="Arial" w:cs="Arial"/>
          <w:color w:val="222222"/>
          <w:shd w:val="clear" w:color="auto" w:fill="FFFFFF"/>
        </w:rPr>
        <w:t xml:space="preserve">, S. and </w:t>
      </w:r>
      <w:proofErr w:type="spellStart"/>
      <w:r w:rsidRPr="00B123B0">
        <w:rPr>
          <w:rFonts w:ascii="Arial" w:hAnsi="Arial" w:cs="Arial"/>
          <w:color w:val="222222"/>
          <w:shd w:val="clear" w:color="auto" w:fill="FFFFFF"/>
        </w:rPr>
        <w:t>McArdle</w:t>
      </w:r>
      <w:proofErr w:type="spellEnd"/>
      <w:r w:rsidRPr="00B123B0">
        <w:rPr>
          <w:rFonts w:ascii="Arial" w:hAnsi="Arial" w:cs="Arial"/>
          <w:color w:val="222222"/>
          <w:shd w:val="clear" w:color="auto" w:fill="FFFFFF"/>
        </w:rPr>
        <w:t xml:space="preserve">, F. (2010) </w:t>
      </w:r>
      <w:r w:rsidRPr="00B123B0">
        <w:rPr>
          <w:rFonts w:ascii="Arial" w:hAnsi="Arial" w:cs="Arial"/>
          <w:i/>
          <w:iCs/>
          <w:color w:val="222222"/>
          <w:shd w:val="clear" w:color="auto" w:fill="FFFFFF"/>
        </w:rPr>
        <w:t>The Trouble with Play.</w:t>
      </w:r>
      <w:r w:rsidRPr="00B123B0">
        <w:rPr>
          <w:rFonts w:ascii="Arial" w:hAnsi="Arial" w:cs="Arial"/>
          <w:color w:val="222222"/>
          <w:shd w:val="clear" w:color="auto" w:fill="FFFFFF"/>
        </w:rPr>
        <w:t xml:space="preserve"> Maidenhead: Open University Press. </w:t>
      </w:r>
    </w:p>
    <w:p w14:paraId="6F67CB8F" w14:textId="77777777" w:rsidR="00AC24BF" w:rsidRPr="00B123B0" w:rsidRDefault="00AC24BF" w:rsidP="00B123B0">
      <w:pPr>
        <w:spacing w:after="0" w:line="240" w:lineRule="auto"/>
        <w:jc w:val="both"/>
        <w:rPr>
          <w:rFonts w:ascii="Arial" w:hAnsi="Arial" w:cs="Arial"/>
          <w:color w:val="222222"/>
          <w:shd w:val="clear" w:color="auto" w:fill="FFFFFF"/>
        </w:rPr>
      </w:pPr>
    </w:p>
    <w:p w14:paraId="6D84288F" w14:textId="4D43F56F" w:rsidR="00AC24BF" w:rsidRPr="00B123B0" w:rsidRDefault="00AC24BF" w:rsidP="00B123B0">
      <w:pPr>
        <w:spacing w:after="0" w:line="240" w:lineRule="auto"/>
        <w:jc w:val="both"/>
        <w:rPr>
          <w:rFonts w:ascii="Arial" w:hAnsi="Arial" w:cs="Arial"/>
          <w:color w:val="222222"/>
          <w:shd w:val="clear" w:color="auto" w:fill="FFFFFF"/>
        </w:rPr>
      </w:pPr>
      <w:r w:rsidRPr="00B123B0">
        <w:rPr>
          <w:rFonts w:ascii="Arial" w:eastAsia="Times New Roman" w:hAnsi="Arial" w:cs="Arial"/>
        </w:rPr>
        <w:t xml:space="preserve">Hammond, N., </w:t>
      </w:r>
      <w:proofErr w:type="spellStart"/>
      <w:r w:rsidRPr="00B123B0">
        <w:rPr>
          <w:rFonts w:ascii="Arial" w:eastAsia="Times New Roman" w:hAnsi="Arial" w:cs="Arial"/>
        </w:rPr>
        <w:t>Cheeseman</w:t>
      </w:r>
      <w:proofErr w:type="spellEnd"/>
      <w:r w:rsidRPr="00B123B0">
        <w:rPr>
          <w:rFonts w:ascii="Arial" w:eastAsia="Times New Roman" w:hAnsi="Arial" w:cs="Arial"/>
        </w:rPr>
        <w:t xml:space="preserve">, M., Chantry, A. and Peng, A. (2015) ‘Visual methods, surviving cancer and sexuality: a reflection on negotiating ethical issues and developing academic/artistic </w:t>
      </w:r>
      <w:proofErr w:type="spellStart"/>
      <w:r w:rsidRPr="00B123B0">
        <w:rPr>
          <w:rFonts w:ascii="Arial" w:eastAsia="Times New Roman" w:hAnsi="Arial" w:cs="Arial"/>
        </w:rPr>
        <w:t>partnerships</w:t>
      </w:r>
      <w:proofErr w:type="gramStart"/>
      <w:r w:rsidRPr="00B123B0">
        <w:rPr>
          <w:rFonts w:ascii="Arial" w:eastAsia="Times New Roman" w:hAnsi="Arial" w:cs="Arial"/>
        </w:rPr>
        <w:t>’</w:t>
      </w:r>
      <w:r w:rsidR="00B123B0">
        <w:rPr>
          <w:rFonts w:ascii="Arial" w:eastAsia="Times New Roman" w:hAnsi="Arial" w:cs="Arial"/>
        </w:rPr>
        <w:t>.</w:t>
      </w:r>
      <w:r w:rsidRPr="00B123B0">
        <w:rPr>
          <w:rFonts w:ascii="Arial" w:eastAsia="Times New Roman" w:hAnsi="Arial" w:cs="Arial"/>
          <w:i/>
          <w:iCs/>
        </w:rPr>
        <w:t>Journal</w:t>
      </w:r>
      <w:proofErr w:type="spellEnd"/>
      <w:proofErr w:type="gramEnd"/>
      <w:r w:rsidRPr="00B123B0">
        <w:rPr>
          <w:rFonts w:ascii="Arial" w:eastAsia="Times New Roman" w:hAnsi="Arial" w:cs="Arial"/>
          <w:i/>
          <w:iCs/>
        </w:rPr>
        <w:t xml:space="preserve"> of Families, Relationships and Societies</w:t>
      </w:r>
      <w:r w:rsidR="00B123B0">
        <w:rPr>
          <w:rFonts w:ascii="Arial" w:eastAsia="Times New Roman" w:hAnsi="Arial" w:cs="Arial"/>
          <w:i/>
          <w:iCs/>
        </w:rPr>
        <w:t xml:space="preserve">, </w:t>
      </w:r>
      <w:r w:rsidR="00B123B0" w:rsidRPr="00B123B0">
        <w:rPr>
          <w:rFonts w:ascii="Arial" w:eastAsia="Times New Roman" w:hAnsi="Arial" w:cs="Arial"/>
          <w:iCs/>
        </w:rPr>
        <w:t>Vol.</w:t>
      </w:r>
      <w:r w:rsidR="00B123B0" w:rsidRPr="00B123B0">
        <w:rPr>
          <w:rFonts w:ascii="Arial" w:eastAsia="Times New Roman" w:hAnsi="Arial" w:cs="Arial"/>
        </w:rPr>
        <w:t xml:space="preserve"> 4, No.3</w:t>
      </w:r>
      <w:r w:rsidRPr="00B123B0">
        <w:rPr>
          <w:rFonts w:ascii="Arial" w:eastAsia="Times New Roman" w:hAnsi="Arial" w:cs="Arial"/>
        </w:rPr>
        <w:t>, p. 483–492.</w:t>
      </w:r>
    </w:p>
    <w:p w14:paraId="69FAAF81" w14:textId="77777777" w:rsidR="00002B33" w:rsidRPr="00B123B0" w:rsidRDefault="00002B33" w:rsidP="00B123B0">
      <w:pPr>
        <w:spacing w:after="0" w:line="240" w:lineRule="auto"/>
        <w:jc w:val="both"/>
        <w:rPr>
          <w:rFonts w:ascii="Arial" w:hAnsi="Arial" w:cs="Arial"/>
          <w:color w:val="222222"/>
          <w:shd w:val="clear" w:color="auto" w:fill="FFFFFF"/>
        </w:rPr>
      </w:pPr>
    </w:p>
    <w:p w14:paraId="3CA03E49" w14:textId="6BA736D9" w:rsidR="00002B33" w:rsidRPr="00B123B0" w:rsidRDefault="00BD411C"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Hayashi, K. &amp; Tomita, N. (2012) Lessons Learned from the Great East Japan Earthquake: Impact on Child and Adolescent Health. </w:t>
      </w:r>
      <w:r w:rsidRPr="00B123B0">
        <w:rPr>
          <w:rFonts w:ascii="Arial" w:hAnsi="Arial" w:cs="Arial"/>
          <w:i/>
          <w:iCs/>
          <w:lang w:val="en-US"/>
        </w:rPr>
        <w:t xml:space="preserve">Asia-Pacific Journal of Public Health, </w:t>
      </w:r>
      <w:r w:rsidRPr="00B123B0">
        <w:rPr>
          <w:rFonts w:ascii="Arial" w:hAnsi="Arial" w:cs="Arial"/>
          <w:lang w:val="en-US"/>
        </w:rPr>
        <w:t>Vol. 24, No. 4, p. 681-6</w:t>
      </w:r>
      <w:r w:rsidR="00FC0BFB" w:rsidRPr="00B123B0">
        <w:rPr>
          <w:rFonts w:ascii="Arial" w:hAnsi="Arial" w:cs="Arial"/>
          <w:lang w:val="en-US"/>
        </w:rPr>
        <w:t>88.</w:t>
      </w:r>
    </w:p>
    <w:p w14:paraId="7E694F0B" w14:textId="77777777" w:rsidR="00A81339" w:rsidRPr="00B123B0" w:rsidRDefault="00A81339" w:rsidP="00B123B0">
      <w:pPr>
        <w:widowControl w:val="0"/>
        <w:autoSpaceDE w:val="0"/>
        <w:autoSpaceDN w:val="0"/>
        <w:adjustRightInd w:val="0"/>
        <w:spacing w:after="0" w:line="240" w:lineRule="auto"/>
        <w:rPr>
          <w:rFonts w:ascii="Arial" w:hAnsi="Arial" w:cs="Arial"/>
          <w:lang w:val="en-US"/>
        </w:rPr>
      </w:pPr>
    </w:p>
    <w:p w14:paraId="290A4EA3" w14:textId="360AE927" w:rsidR="00A81339" w:rsidRPr="00B123B0" w:rsidRDefault="00A81339"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Hedges, H. (2014) Young children's 'working theories': Building and connecting understandings. </w:t>
      </w:r>
      <w:r w:rsidRPr="00B123B0">
        <w:rPr>
          <w:rFonts w:ascii="Arial" w:hAnsi="Arial" w:cs="Arial"/>
          <w:i/>
          <w:lang w:val="en-US"/>
        </w:rPr>
        <w:t>Journal of Early Childhood Research</w:t>
      </w:r>
      <w:r w:rsidRPr="00B123B0">
        <w:rPr>
          <w:rFonts w:ascii="Arial" w:hAnsi="Arial" w:cs="Arial"/>
          <w:lang w:val="en-US"/>
        </w:rPr>
        <w:t>, Vol. 12, No. 1, p.35-49.</w:t>
      </w:r>
    </w:p>
    <w:p w14:paraId="0DD97D43" w14:textId="77777777" w:rsidR="00FC0BFB" w:rsidRPr="00B123B0" w:rsidRDefault="00FC0BFB" w:rsidP="00B123B0">
      <w:pPr>
        <w:widowControl w:val="0"/>
        <w:autoSpaceDE w:val="0"/>
        <w:autoSpaceDN w:val="0"/>
        <w:adjustRightInd w:val="0"/>
        <w:spacing w:after="0" w:line="240" w:lineRule="auto"/>
        <w:rPr>
          <w:rFonts w:ascii="Arial" w:hAnsi="Arial" w:cs="Arial"/>
          <w:lang w:val="en-US"/>
        </w:rPr>
      </w:pPr>
    </w:p>
    <w:p w14:paraId="76266203" w14:textId="12D25114" w:rsidR="00865F19" w:rsidRPr="00B123B0" w:rsidRDefault="00FC0BFB" w:rsidP="00B123B0">
      <w:pPr>
        <w:spacing w:after="240" w:line="240" w:lineRule="auto"/>
        <w:rPr>
          <w:rFonts w:ascii="Arial" w:hAnsi="Arial" w:cs="Arial"/>
          <w:lang w:val="de-DE"/>
        </w:rPr>
      </w:pPr>
      <w:r w:rsidRPr="00B123B0">
        <w:rPr>
          <w:rFonts w:ascii="Arial" w:hAnsi="Arial" w:cs="Arial"/>
          <w:lang w:val="de-DE"/>
        </w:rPr>
        <w:t xml:space="preserve">Hill, M. (2015) </w:t>
      </w:r>
      <w:r w:rsidRPr="00B123B0">
        <w:rPr>
          <w:rFonts w:ascii="Arial" w:eastAsia="Times New Roman" w:hAnsi="Arial" w:cs="Arial"/>
          <w:i/>
        </w:rPr>
        <w:t>Dead forever: young children building theories in a play based classroom.</w:t>
      </w:r>
      <w:r w:rsidRPr="00B123B0">
        <w:rPr>
          <w:rFonts w:ascii="Arial" w:eastAsia="Times New Roman" w:hAnsi="Arial" w:cs="Arial"/>
        </w:rPr>
        <w:t xml:space="preserve"> Unpublished Doctoral Thesis, University of Sheffield.</w:t>
      </w:r>
    </w:p>
    <w:p w14:paraId="333613BE" w14:textId="398AFFBB" w:rsidR="00002B33" w:rsidRPr="00B123B0" w:rsidRDefault="00002B33" w:rsidP="00B123B0">
      <w:pPr>
        <w:spacing w:line="240" w:lineRule="auto"/>
        <w:rPr>
          <w:rFonts w:ascii="Arial" w:eastAsia="Times New Roman" w:hAnsi="Arial" w:cs="Arial"/>
        </w:rPr>
      </w:pPr>
      <w:proofErr w:type="spellStart"/>
      <w:r w:rsidRPr="00B123B0">
        <w:rPr>
          <w:rFonts w:ascii="Arial" w:eastAsia="Times New Roman" w:hAnsi="Arial" w:cs="Arial"/>
        </w:rPr>
        <w:t>Ingold</w:t>
      </w:r>
      <w:proofErr w:type="spellEnd"/>
      <w:r w:rsidRPr="00B123B0">
        <w:rPr>
          <w:rFonts w:ascii="Arial" w:eastAsia="Times New Roman" w:hAnsi="Arial" w:cs="Arial"/>
        </w:rPr>
        <w:t xml:space="preserve">, T. (2013) </w:t>
      </w:r>
      <w:r w:rsidRPr="00B123B0">
        <w:rPr>
          <w:rFonts w:ascii="Arial" w:eastAsia="Times New Roman" w:hAnsi="Arial" w:cs="Arial"/>
          <w:i/>
        </w:rPr>
        <w:t>Making.</w:t>
      </w:r>
      <w:r w:rsidRPr="00B123B0">
        <w:rPr>
          <w:rFonts w:ascii="Arial" w:eastAsia="Times New Roman" w:hAnsi="Arial" w:cs="Arial"/>
        </w:rPr>
        <w:t xml:space="preserve"> London and New York: Routledge.</w:t>
      </w:r>
    </w:p>
    <w:p w14:paraId="6E653E6E" w14:textId="77777777" w:rsidR="00BD411C" w:rsidRPr="00B123B0" w:rsidRDefault="00BD411C" w:rsidP="00B123B0">
      <w:pPr>
        <w:widowControl w:val="0"/>
        <w:autoSpaceDE w:val="0"/>
        <w:autoSpaceDN w:val="0"/>
        <w:adjustRightInd w:val="0"/>
        <w:spacing w:after="0" w:line="240" w:lineRule="auto"/>
        <w:rPr>
          <w:rFonts w:ascii="Arial" w:hAnsi="Arial" w:cs="Arial"/>
          <w:lang w:val="en-US"/>
        </w:rPr>
      </w:pPr>
      <w:proofErr w:type="spellStart"/>
      <w:r w:rsidRPr="00B123B0">
        <w:rPr>
          <w:rFonts w:ascii="Arial" w:hAnsi="Arial" w:cs="Arial"/>
          <w:lang w:val="en-US"/>
        </w:rPr>
        <w:t>Iwadare</w:t>
      </w:r>
      <w:proofErr w:type="spellEnd"/>
      <w:r w:rsidRPr="00B123B0">
        <w:rPr>
          <w:rFonts w:ascii="Arial" w:hAnsi="Arial" w:cs="Arial"/>
          <w:lang w:val="en-US"/>
        </w:rPr>
        <w:t xml:space="preserve">, Y., </w:t>
      </w:r>
      <w:proofErr w:type="spellStart"/>
      <w:r w:rsidRPr="00B123B0">
        <w:rPr>
          <w:rFonts w:ascii="Arial" w:hAnsi="Arial" w:cs="Arial"/>
          <w:lang w:val="en-US"/>
        </w:rPr>
        <w:t>Usami</w:t>
      </w:r>
      <w:proofErr w:type="spellEnd"/>
      <w:r w:rsidRPr="00B123B0">
        <w:rPr>
          <w:rFonts w:ascii="Arial" w:hAnsi="Arial" w:cs="Arial"/>
          <w:lang w:val="en-US"/>
        </w:rPr>
        <w:t xml:space="preserve">, M., Suzuki, Y., </w:t>
      </w:r>
      <w:proofErr w:type="spellStart"/>
      <w:r w:rsidRPr="00B123B0">
        <w:rPr>
          <w:rFonts w:ascii="Arial" w:hAnsi="Arial" w:cs="Arial"/>
          <w:lang w:val="en-US"/>
        </w:rPr>
        <w:t>Ushikima</w:t>
      </w:r>
      <w:proofErr w:type="spellEnd"/>
      <w:r w:rsidRPr="00B123B0">
        <w:rPr>
          <w:rFonts w:ascii="Arial" w:hAnsi="Arial" w:cs="Arial"/>
          <w:lang w:val="en-US"/>
        </w:rPr>
        <w:t xml:space="preserve">, H., Tanaka, </w:t>
      </w:r>
      <w:proofErr w:type="gramStart"/>
      <w:r w:rsidRPr="00B123B0">
        <w:rPr>
          <w:rFonts w:ascii="Arial" w:hAnsi="Arial" w:cs="Arial"/>
          <w:lang w:val="en-US"/>
        </w:rPr>
        <w:t>T. ,</w:t>
      </w:r>
      <w:proofErr w:type="gramEnd"/>
      <w:r w:rsidRPr="00B123B0">
        <w:rPr>
          <w:rFonts w:ascii="Arial" w:hAnsi="Arial" w:cs="Arial"/>
          <w:lang w:val="en-US"/>
        </w:rPr>
        <w:t xml:space="preserve"> Watanabe, K., </w:t>
      </w:r>
      <w:proofErr w:type="spellStart"/>
      <w:r w:rsidRPr="00B123B0">
        <w:rPr>
          <w:rFonts w:ascii="Arial" w:hAnsi="Arial" w:cs="Arial"/>
          <w:lang w:val="en-US"/>
        </w:rPr>
        <w:t>Kodaira</w:t>
      </w:r>
      <w:proofErr w:type="spellEnd"/>
      <w:r w:rsidRPr="00B123B0">
        <w:rPr>
          <w:rFonts w:ascii="Arial" w:hAnsi="Arial" w:cs="Arial"/>
          <w:lang w:val="en-US"/>
        </w:rPr>
        <w:t xml:space="preserve">, M. &amp; Saito, K. (2014) Posttraumatic Symptoms in Elementary and Junior High School Children after the 2011 Japan Earthquake and Tsunami: Symptom Severity and Recovery Vary by Age and Sex. </w:t>
      </w:r>
      <w:r w:rsidRPr="00B123B0">
        <w:rPr>
          <w:rFonts w:ascii="Arial" w:hAnsi="Arial" w:cs="Arial"/>
          <w:i/>
          <w:iCs/>
          <w:lang w:val="en-US"/>
        </w:rPr>
        <w:t>The Journal of Pediatrics</w:t>
      </w:r>
      <w:r w:rsidRPr="00B123B0">
        <w:rPr>
          <w:rFonts w:ascii="Arial" w:hAnsi="Arial" w:cs="Arial"/>
          <w:lang w:val="en-US"/>
        </w:rPr>
        <w:t xml:space="preserve">, Vol. 164, No. 4, p. 917- 922. </w:t>
      </w:r>
    </w:p>
    <w:p w14:paraId="63DB283E" w14:textId="77777777" w:rsidR="00C242F1" w:rsidRPr="00B123B0" w:rsidRDefault="00C242F1" w:rsidP="00B123B0">
      <w:pPr>
        <w:widowControl w:val="0"/>
        <w:autoSpaceDE w:val="0"/>
        <w:autoSpaceDN w:val="0"/>
        <w:adjustRightInd w:val="0"/>
        <w:spacing w:after="0" w:line="240" w:lineRule="auto"/>
        <w:rPr>
          <w:rFonts w:ascii="Arial" w:hAnsi="Arial" w:cs="Arial"/>
          <w:lang w:val="en-US"/>
        </w:rPr>
      </w:pPr>
    </w:p>
    <w:p w14:paraId="4F5C5319" w14:textId="12D72CB7" w:rsidR="00575D7F" w:rsidRPr="00B123B0" w:rsidRDefault="00575D7F"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Jun-Tai, N. (2008) Play in Hospital. </w:t>
      </w:r>
      <w:r w:rsidRPr="00B123B0">
        <w:rPr>
          <w:rFonts w:ascii="Arial" w:hAnsi="Arial" w:cs="Arial"/>
          <w:i/>
          <w:lang w:val="en-US"/>
        </w:rPr>
        <w:t>Pediatrics and Child Health</w:t>
      </w:r>
      <w:r w:rsidRPr="00B123B0">
        <w:rPr>
          <w:rFonts w:ascii="Arial" w:hAnsi="Arial" w:cs="Arial"/>
          <w:lang w:val="en-US"/>
        </w:rPr>
        <w:t xml:space="preserve">. </w:t>
      </w:r>
      <w:r w:rsidRPr="00B123B0">
        <w:rPr>
          <w:rFonts w:ascii="Arial" w:eastAsia="Times New Roman" w:hAnsi="Arial" w:cs="Arial"/>
        </w:rPr>
        <w:t>Vol. 18, No. 5, p.233–237.</w:t>
      </w:r>
    </w:p>
    <w:p w14:paraId="282265F3" w14:textId="77777777" w:rsidR="00CA1E82" w:rsidRPr="00B123B0" w:rsidRDefault="00CA1E82" w:rsidP="00B123B0">
      <w:pPr>
        <w:widowControl w:val="0"/>
        <w:autoSpaceDE w:val="0"/>
        <w:autoSpaceDN w:val="0"/>
        <w:adjustRightInd w:val="0"/>
        <w:spacing w:after="0" w:line="240" w:lineRule="auto"/>
        <w:rPr>
          <w:rFonts w:ascii="Arial" w:hAnsi="Arial" w:cs="Arial"/>
          <w:lang w:val="en-US"/>
        </w:rPr>
      </w:pPr>
    </w:p>
    <w:p w14:paraId="7F89A436" w14:textId="77777777" w:rsidR="00BD411C" w:rsidRPr="00B123B0" w:rsidRDefault="00BD411C"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Jun-Tai, N. (2005) </w:t>
      </w:r>
      <w:r w:rsidRPr="00B123B0">
        <w:rPr>
          <w:rFonts w:ascii="Arial" w:hAnsi="Arial" w:cs="Arial"/>
          <w:i/>
          <w:iCs/>
          <w:lang w:val="en-US"/>
        </w:rPr>
        <w:t xml:space="preserve">Factsheet No.6. Play in Hospital. </w:t>
      </w:r>
      <w:r w:rsidRPr="00B123B0">
        <w:rPr>
          <w:rFonts w:ascii="Arial" w:hAnsi="Arial" w:cs="Arial"/>
          <w:lang w:val="en-US"/>
        </w:rPr>
        <w:t>Available on line at: &lt;</w:t>
      </w:r>
      <w:r w:rsidRPr="00B123B0">
        <w:rPr>
          <w:rFonts w:ascii="Arial" w:hAnsi="Arial" w:cs="Arial"/>
          <w:color w:val="0000FF"/>
          <w:lang w:val="en-US"/>
        </w:rPr>
        <w:t xml:space="preserve">http://www.ncb.org.uk/media/124842/no.6_play_in_hospital.pdf&gt;. </w:t>
      </w:r>
      <w:r w:rsidRPr="00B123B0">
        <w:rPr>
          <w:rFonts w:ascii="Arial" w:hAnsi="Arial" w:cs="Arial"/>
          <w:lang w:val="en-US"/>
        </w:rPr>
        <w:t xml:space="preserve">[Accessed 01/11/14]. </w:t>
      </w:r>
    </w:p>
    <w:p w14:paraId="0AD70E88" w14:textId="77777777" w:rsidR="00C242F1" w:rsidRPr="00B123B0" w:rsidRDefault="00C242F1" w:rsidP="00B123B0">
      <w:pPr>
        <w:widowControl w:val="0"/>
        <w:autoSpaceDE w:val="0"/>
        <w:autoSpaceDN w:val="0"/>
        <w:adjustRightInd w:val="0"/>
        <w:spacing w:after="0" w:line="240" w:lineRule="auto"/>
        <w:rPr>
          <w:rFonts w:ascii="Arial" w:hAnsi="Arial" w:cs="Arial"/>
          <w:lang w:val="en-US"/>
        </w:rPr>
      </w:pPr>
    </w:p>
    <w:p w14:paraId="13D4686B" w14:textId="432B85B5" w:rsidR="00C242F1" w:rsidRPr="00B123B0" w:rsidRDefault="00C242F1"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Kress, G. (2010) </w:t>
      </w:r>
      <w:r w:rsidRPr="00B123B0">
        <w:rPr>
          <w:rFonts w:ascii="Arial" w:hAnsi="Arial" w:cs="Arial"/>
          <w:i/>
          <w:lang w:val="en-US"/>
        </w:rPr>
        <w:t>Multimodality</w:t>
      </w:r>
      <w:r w:rsidR="00B123B0" w:rsidRPr="00B123B0">
        <w:rPr>
          <w:rFonts w:ascii="Arial" w:hAnsi="Arial" w:cs="Arial"/>
          <w:i/>
          <w:lang w:val="en-US"/>
        </w:rPr>
        <w:t>:</w:t>
      </w:r>
      <w:r w:rsidRPr="00B123B0">
        <w:rPr>
          <w:rFonts w:ascii="Arial" w:hAnsi="Arial" w:cs="Arial"/>
          <w:i/>
          <w:lang w:val="en-US"/>
        </w:rPr>
        <w:t xml:space="preserve"> A social semiotic approach to contemporary communication</w:t>
      </w:r>
      <w:r w:rsidRPr="00B123B0">
        <w:rPr>
          <w:rFonts w:ascii="Arial" w:hAnsi="Arial" w:cs="Arial"/>
          <w:lang w:val="en-US"/>
        </w:rPr>
        <w:t>.</w:t>
      </w:r>
    </w:p>
    <w:p w14:paraId="77552EED" w14:textId="77B5372F" w:rsidR="00C242F1" w:rsidRPr="00B123B0" w:rsidRDefault="00C242F1"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Oxon:</w:t>
      </w:r>
      <w:r w:rsidR="00B123B0">
        <w:rPr>
          <w:rFonts w:ascii="Arial" w:hAnsi="Arial" w:cs="Arial"/>
          <w:lang w:val="en-US"/>
        </w:rPr>
        <w:t xml:space="preserve"> </w:t>
      </w:r>
      <w:r w:rsidRPr="00B123B0">
        <w:rPr>
          <w:rFonts w:ascii="Arial" w:hAnsi="Arial" w:cs="Arial"/>
          <w:lang w:val="en-US"/>
        </w:rPr>
        <w:t>Routledge.</w:t>
      </w:r>
    </w:p>
    <w:p w14:paraId="1A9E801F" w14:textId="77777777" w:rsidR="00B123B0" w:rsidRPr="00B123B0" w:rsidRDefault="00B123B0" w:rsidP="00B123B0">
      <w:pPr>
        <w:widowControl w:val="0"/>
        <w:autoSpaceDE w:val="0"/>
        <w:autoSpaceDN w:val="0"/>
        <w:adjustRightInd w:val="0"/>
        <w:spacing w:after="0" w:line="240" w:lineRule="auto"/>
        <w:rPr>
          <w:rFonts w:ascii="Arial" w:hAnsi="Arial" w:cs="Arial"/>
          <w:lang w:val="en-US"/>
        </w:rPr>
      </w:pPr>
    </w:p>
    <w:p w14:paraId="66A62432" w14:textId="48164D41" w:rsidR="00B123B0" w:rsidRPr="00B123B0" w:rsidRDefault="00B123B0"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Kress, G. &amp; Van </w:t>
      </w:r>
      <w:proofErr w:type="spellStart"/>
      <w:r w:rsidRPr="00B123B0">
        <w:rPr>
          <w:rFonts w:ascii="Arial" w:hAnsi="Arial" w:cs="Arial"/>
          <w:lang w:val="en-US"/>
        </w:rPr>
        <w:t>Leeuwen</w:t>
      </w:r>
      <w:proofErr w:type="spellEnd"/>
      <w:r w:rsidRPr="00B123B0">
        <w:rPr>
          <w:rFonts w:ascii="Arial" w:hAnsi="Arial" w:cs="Arial"/>
          <w:lang w:val="en-US"/>
        </w:rPr>
        <w:t xml:space="preserve">, T. (2006) </w:t>
      </w:r>
      <w:r w:rsidRPr="00B123B0">
        <w:rPr>
          <w:rFonts w:ascii="Arial" w:hAnsi="Arial" w:cs="Arial"/>
          <w:i/>
          <w:lang w:val="en-US"/>
        </w:rPr>
        <w:t>Reading Images: The Grammar of Visual Design</w:t>
      </w:r>
      <w:r w:rsidRPr="00B123B0">
        <w:rPr>
          <w:rFonts w:ascii="Arial" w:hAnsi="Arial" w:cs="Arial"/>
          <w:lang w:val="en-US"/>
        </w:rPr>
        <w:t>. Routledge</w:t>
      </w:r>
    </w:p>
    <w:p w14:paraId="79EC11B8" w14:textId="77777777" w:rsidR="00547034" w:rsidRPr="00B123B0" w:rsidRDefault="00547034" w:rsidP="00B123B0">
      <w:pPr>
        <w:widowControl w:val="0"/>
        <w:autoSpaceDE w:val="0"/>
        <w:autoSpaceDN w:val="0"/>
        <w:adjustRightInd w:val="0"/>
        <w:spacing w:after="0" w:line="240" w:lineRule="auto"/>
        <w:rPr>
          <w:rFonts w:ascii="Arial" w:hAnsi="Arial" w:cs="Arial"/>
          <w:lang w:val="en-US"/>
        </w:rPr>
      </w:pPr>
    </w:p>
    <w:p w14:paraId="394643F6" w14:textId="422FDE7A" w:rsidR="00547034" w:rsidRPr="00B123B0" w:rsidRDefault="00547034" w:rsidP="00B123B0">
      <w:pPr>
        <w:widowControl w:val="0"/>
        <w:autoSpaceDE w:val="0"/>
        <w:autoSpaceDN w:val="0"/>
        <w:adjustRightInd w:val="0"/>
        <w:spacing w:after="0" w:line="240" w:lineRule="auto"/>
        <w:rPr>
          <w:rFonts w:ascii="Arial" w:hAnsi="Arial" w:cs="Arial"/>
          <w:lang w:val="en-US"/>
        </w:rPr>
      </w:pPr>
      <w:proofErr w:type="spellStart"/>
      <w:r w:rsidRPr="00B123B0">
        <w:rPr>
          <w:rFonts w:ascii="Arial" w:hAnsi="Arial" w:cs="Arial"/>
          <w:lang w:val="en-US"/>
        </w:rPr>
        <w:t>Landreth</w:t>
      </w:r>
      <w:proofErr w:type="spellEnd"/>
      <w:r w:rsidRPr="00B123B0">
        <w:rPr>
          <w:rFonts w:ascii="Arial" w:hAnsi="Arial" w:cs="Arial"/>
          <w:lang w:val="en-US"/>
        </w:rPr>
        <w:t>, G. L. (2002</w:t>
      </w:r>
      <w:r w:rsidRPr="00B123B0">
        <w:rPr>
          <w:rFonts w:ascii="Arial" w:hAnsi="Arial" w:cs="Arial"/>
          <w:i/>
          <w:lang w:val="en-US"/>
        </w:rPr>
        <w:t>). Play therapy: The art of the relationship (2nd ed.).</w:t>
      </w:r>
      <w:r w:rsidRPr="00B123B0">
        <w:rPr>
          <w:rFonts w:ascii="Arial" w:hAnsi="Arial" w:cs="Arial"/>
          <w:lang w:val="en-US"/>
        </w:rPr>
        <w:t xml:space="preserve"> </w:t>
      </w:r>
      <w:r w:rsidR="00CE5293" w:rsidRPr="00B123B0">
        <w:rPr>
          <w:rFonts w:ascii="Arial" w:hAnsi="Arial" w:cs="Arial"/>
          <w:lang w:val="en-US"/>
        </w:rPr>
        <w:t>New York &amp; Hove: Brunner-Routledge.</w:t>
      </w:r>
      <w:r w:rsidRPr="00B123B0">
        <w:rPr>
          <w:rFonts w:ascii="Arial" w:hAnsi="Arial" w:cs="Arial"/>
          <w:lang w:val="en-US"/>
        </w:rPr>
        <w:t xml:space="preserve"> </w:t>
      </w:r>
    </w:p>
    <w:p w14:paraId="22FFBB4B" w14:textId="5EB69001" w:rsidR="00865F19" w:rsidRPr="00B123B0" w:rsidRDefault="00865F19" w:rsidP="00B123B0">
      <w:pPr>
        <w:pStyle w:val="Heading1"/>
        <w:rPr>
          <w:rFonts w:ascii="Arial" w:eastAsia="Times New Roman" w:hAnsi="Arial" w:cs="Arial"/>
          <w:b w:val="0"/>
          <w:sz w:val="22"/>
          <w:szCs w:val="22"/>
        </w:rPr>
      </w:pPr>
      <w:proofErr w:type="spellStart"/>
      <w:r w:rsidRPr="00B123B0">
        <w:rPr>
          <w:rFonts w:ascii="Arial" w:hAnsi="Arial" w:cs="Arial"/>
          <w:b w:val="0"/>
          <w:sz w:val="22"/>
          <w:szCs w:val="22"/>
          <w:lang w:val="en-US"/>
        </w:rPr>
        <w:t>Mäkelä</w:t>
      </w:r>
      <w:proofErr w:type="spellEnd"/>
      <w:r w:rsidRPr="00B123B0">
        <w:rPr>
          <w:rFonts w:ascii="Arial" w:hAnsi="Arial" w:cs="Arial"/>
          <w:b w:val="0"/>
          <w:sz w:val="22"/>
          <w:szCs w:val="22"/>
          <w:lang w:val="en-US"/>
        </w:rPr>
        <w:t xml:space="preserve">, M. (2007) </w:t>
      </w:r>
      <w:r w:rsidRPr="00B123B0">
        <w:rPr>
          <w:rFonts w:ascii="Arial" w:eastAsia="Times New Roman" w:hAnsi="Arial" w:cs="Arial"/>
          <w:b w:val="0"/>
          <w:sz w:val="22"/>
          <w:szCs w:val="22"/>
        </w:rPr>
        <w:t xml:space="preserve">Knowing Through Making: The Role of the Artefact in Practice-led Research. </w:t>
      </w:r>
      <w:r w:rsidRPr="00B123B0">
        <w:rPr>
          <w:rFonts w:ascii="Arial" w:eastAsia="Times New Roman" w:hAnsi="Arial" w:cs="Arial"/>
          <w:b w:val="0"/>
          <w:i/>
          <w:sz w:val="22"/>
          <w:szCs w:val="22"/>
        </w:rPr>
        <w:t>Knowledge and Policy</w:t>
      </w:r>
      <w:r w:rsidRPr="00B123B0">
        <w:rPr>
          <w:rFonts w:ascii="Arial" w:eastAsia="Times New Roman" w:hAnsi="Arial" w:cs="Arial"/>
          <w:b w:val="0"/>
          <w:sz w:val="22"/>
          <w:szCs w:val="22"/>
        </w:rPr>
        <w:t>, Vol. 20, No.3, p.157-163.</w:t>
      </w:r>
    </w:p>
    <w:p w14:paraId="7BAC3730" w14:textId="77777777" w:rsidR="00F3794C" w:rsidRPr="00B123B0" w:rsidRDefault="00F3794C" w:rsidP="00B123B0">
      <w:pPr>
        <w:widowControl w:val="0"/>
        <w:autoSpaceDE w:val="0"/>
        <w:autoSpaceDN w:val="0"/>
        <w:adjustRightInd w:val="0"/>
        <w:spacing w:after="240" w:line="240" w:lineRule="auto"/>
        <w:rPr>
          <w:rFonts w:ascii="Arial" w:hAnsi="Arial" w:cs="Arial"/>
        </w:rPr>
      </w:pPr>
      <w:r w:rsidRPr="00B123B0">
        <w:rPr>
          <w:rFonts w:ascii="Arial" w:hAnsi="Arial" w:cs="Arial"/>
        </w:rPr>
        <w:t xml:space="preserve">McCloud, S. (1993) </w:t>
      </w:r>
      <w:r w:rsidRPr="00B123B0">
        <w:rPr>
          <w:rFonts w:ascii="Arial" w:hAnsi="Arial" w:cs="Arial"/>
          <w:i/>
          <w:iCs/>
        </w:rPr>
        <w:t>Understanding Comics</w:t>
      </w:r>
      <w:r w:rsidRPr="00B123B0">
        <w:rPr>
          <w:rFonts w:ascii="Arial" w:hAnsi="Arial" w:cs="Arial"/>
        </w:rPr>
        <w:t xml:space="preserve">. </w:t>
      </w:r>
      <w:proofErr w:type="spellStart"/>
      <w:r w:rsidRPr="00B123B0">
        <w:rPr>
          <w:rFonts w:ascii="Arial" w:hAnsi="Arial" w:cs="Arial"/>
        </w:rPr>
        <w:t>Northhampton</w:t>
      </w:r>
      <w:proofErr w:type="spellEnd"/>
      <w:r w:rsidRPr="00B123B0">
        <w:rPr>
          <w:rFonts w:ascii="Arial" w:hAnsi="Arial" w:cs="Arial"/>
        </w:rPr>
        <w:t xml:space="preserve">, MA: Kitchen Sink Press. </w:t>
      </w:r>
    </w:p>
    <w:p w14:paraId="01548C3A" w14:textId="0E7F5191" w:rsidR="00C242F1" w:rsidRPr="00B123B0" w:rsidRDefault="00C242F1" w:rsidP="00B123B0">
      <w:pPr>
        <w:widowControl w:val="0"/>
        <w:autoSpaceDE w:val="0"/>
        <w:autoSpaceDN w:val="0"/>
        <w:adjustRightInd w:val="0"/>
        <w:spacing w:after="240" w:line="240" w:lineRule="auto"/>
        <w:rPr>
          <w:rFonts w:ascii="Arial" w:hAnsi="Arial" w:cs="Arial"/>
        </w:rPr>
      </w:pPr>
      <w:proofErr w:type="spellStart"/>
      <w:r w:rsidRPr="00B123B0">
        <w:rPr>
          <w:rFonts w:ascii="Arial" w:hAnsi="Arial" w:cs="Arial"/>
        </w:rPr>
        <w:t>McNicol</w:t>
      </w:r>
      <w:proofErr w:type="spellEnd"/>
      <w:r w:rsidRPr="00B123B0">
        <w:rPr>
          <w:rFonts w:ascii="Arial" w:hAnsi="Arial" w:cs="Arial"/>
        </w:rPr>
        <w:t xml:space="preserve">, S. (2014) Humanising illness: presenting health information in educational comics. </w:t>
      </w:r>
      <w:r w:rsidRPr="00B123B0">
        <w:rPr>
          <w:rFonts w:ascii="Arial" w:hAnsi="Arial" w:cs="Arial"/>
          <w:i/>
        </w:rPr>
        <w:t>Medical Humanities</w:t>
      </w:r>
      <w:r w:rsidRPr="00B123B0">
        <w:rPr>
          <w:rFonts w:ascii="Arial" w:hAnsi="Arial" w:cs="Arial"/>
        </w:rPr>
        <w:t>, Vol.40, p.49-55.</w:t>
      </w:r>
    </w:p>
    <w:p w14:paraId="240B1A10" w14:textId="77777777" w:rsidR="006C2F7C" w:rsidRPr="00B123B0" w:rsidRDefault="006C2F7C" w:rsidP="00B123B0">
      <w:pPr>
        <w:widowControl w:val="0"/>
        <w:autoSpaceDE w:val="0"/>
        <w:autoSpaceDN w:val="0"/>
        <w:adjustRightInd w:val="0"/>
        <w:spacing w:after="0" w:line="240" w:lineRule="auto"/>
        <w:rPr>
          <w:rFonts w:ascii="Arial" w:hAnsi="Arial" w:cs="Arial"/>
          <w:lang w:val="en-US"/>
        </w:rPr>
      </w:pPr>
      <w:proofErr w:type="spellStart"/>
      <w:r w:rsidRPr="00B123B0">
        <w:rPr>
          <w:rFonts w:ascii="Arial" w:hAnsi="Arial" w:cs="Arial"/>
          <w:lang w:val="en-US"/>
        </w:rPr>
        <w:t>Mullett</w:t>
      </w:r>
      <w:proofErr w:type="spellEnd"/>
      <w:r w:rsidRPr="00B123B0">
        <w:rPr>
          <w:rFonts w:ascii="Arial" w:hAnsi="Arial" w:cs="Arial"/>
          <w:lang w:val="en-US"/>
        </w:rPr>
        <w:t xml:space="preserve">-Hume, E., </w:t>
      </w:r>
      <w:proofErr w:type="spellStart"/>
      <w:r w:rsidRPr="00B123B0">
        <w:rPr>
          <w:rFonts w:ascii="Arial" w:hAnsi="Arial" w:cs="Arial"/>
          <w:lang w:val="en-US"/>
        </w:rPr>
        <w:t>Anshel</w:t>
      </w:r>
      <w:proofErr w:type="spellEnd"/>
      <w:r w:rsidRPr="00B123B0">
        <w:rPr>
          <w:rFonts w:ascii="Arial" w:hAnsi="Arial" w:cs="Arial"/>
          <w:lang w:val="en-US"/>
        </w:rPr>
        <w:t xml:space="preserve">, D., Guevara, V., &amp; </w:t>
      </w:r>
      <w:proofErr w:type="spellStart"/>
      <w:r w:rsidRPr="00B123B0">
        <w:rPr>
          <w:rFonts w:ascii="Arial" w:hAnsi="Arial" w:cs="Arial"/>
          <w:lang w:val="en-US"/>
        </w:rPr>
        <w:t>Cloitre</w:t>
      </w:r>
      <w:proofErr w:type="spellEnd"/>
      <w:r w:rsidRPr="00B123B0">
        <w:rPr>
          <w:rFonts w:ascii="Arial" w:hAnsi="Arial" w:cs="Arial"/>
          <w:lang w:val="en-US"/>
        </w:rPr>
        <w:t xml:space="preserve">, M. (2008) Cumulative trauma and posttraumatic stress disorder among children exposed to the 9/11 World Trade Centre attach. </w:t>
      </w:r>
      <w:r w:rsidRPr="00B123B0">
        <w:rPr>
          <w:rFonts w:ascii="Arial" w:hAnsi="Arial" w:cs="Arial"/>
          <w:i/>
          <w:iCs/>
          <w:lang w:val="en-US"/>
        </w:rPr>
        <w:t>Orthopsychiatry</w:t>
      </w:r>
      <w:r w:rsidRPr="00B123B0">
        <w:rPr>
          <w:rFonts w:ascii="Arial" w:hAnsi="Arial" w:cs="Arial"/>
          <w:lang w:val="en-US"/>
        </w:rPr>
        <w:t xml:space="preserve">, Vol. 78, p.103-8. </w:t>
      </w:r>
    </w:p>
    <w:p w14:paraId="0A31E4A8" w14:textId="77777777" w:rsidR="00CA1E82" w:rsidRPr="00B123B0" w:rsidRDefault="00CA1E82" w:rsidP="00B123B0">
      <w:pPr>
        <w:widowControl w:val="0"/>
        <w:autoSpaceDE w:val="0"/>
        <w:autoSpaceDN w:val="0"/>
        <w:adjustRightInd w:val="0"/>
        <w:spacing w:after="0" w:line="240" w:lineRule="auto"/>
        <w:rPr>
          <w:rFonts w:ascii="Arial" w:hAnsi="Arial" w:cs="Arial"/>
          <w:lang w:val="en-US"/>
        </w:rPr>
      </w:pPr>
    </w:p>
    <w:p w14:paraId="46C52C39" w14:textId="3969349D" w:rsidR="006C2F7C" w:rsidRPr="00B123B0" w:rsidRDefault="007561EE" w:rsidP="00B123B0">
      <w:pPr>
        <w:spacing w:after="0" w:line="240" w:lineRule="auto"/>
        <w:rPr>
          <w:rFonts w:ascii="Arial" w:eastAsia="Times New Roman" w:hAnsi="Arial" w:cs="Arial"/>
          <w:lang w:eastAsia="en-US"/>
        </w:rPr>
      </w:pPr>
      <w:proofErr w:type="spellStart"/>
      <w:r w:rsidRPr="00B123B0">
        <w:rPr>
          <w:rFonts w:ascii="Arial" w:hAnsi="Arial" w:cs="Arial"/>
          <w:lang w:val="en-US"/>
        </w:rPr>
        <w:t>Mutch</w:t>
      </w:r>
      <w:proofErr w:type="spellEnd"/>
      <w:r w:rsidRPr="00B123B0">
        <w:rPr>
          <w:rFonts w:ascii="Arial" w:hAnsi="Arial" w:cs="Arial"/>
          <w:lang w:val="en-US"/>
        </w:rPr>
        <w:t xml:space="preserve">, </w:t>
      </w:r>
      <w:r w:rsidR="006C2F7C" w:rsidRPr="00B123B0">
        <w:rPr>
          <w:rFonts w:ascii="Arial" w:hAnsi="Arial" w:cs="Arial"/>
          <w:lang w:val="en-US"/>
        </w:rPr>
        <w:t>C. (</w:t>
      </w:r>
      <w:r w:rsidRPr="00B123B0">
        <w:rPr>
          <w:rFonts w:ascii="Arial" w:hAnsi="Arial" w:cs="Arial"/>
          <w:lang w:val="en-US"/>
        </w:rPr>
        <w:t>2014</w:t>
      </w:r>
      <w:r w:rsidR="006C2F7C" w:rsidRPr="00B123B0">
        <w:rPr>
          <w:rFonts w:ascii="Arial" w:hAnsi="Arial" w:cs="Arial"/>
          <w:lang w:val="en-US"/>
        </w:rPr>
        <w:t>)</w:t>
      </w:r>
      <w:r w:rsidRPr="00B123B0">
        <w:rPr>
          <w:rFonts w:ascii="Arial" w:hAnsi="Arial" w:cs="Arial"/>
          <w:lang w:val="en-US"/>
        </w:rPr>
        <w:t xml:space="preserve"> </w:t>
      </w:r>
      <w:r w:rsidR="006C2F7C" w:rsidRPr="00B123B0">
        <w:rPr>
          <w:rFonts w:ascii="Arial" w:hAnsi="Arial" w:cs="Arial"/>
          <w:lang w:val="en-US"/>
        </w:rPr>
        <w:t>T</w:t>
      </w:r>
      <w:r w:rsidR="00B123B0">
        <w:rPr>
          <w:rFonts w:ascii="Arial" w:eastAsia="Times New Roman" w:hAnsi="Arial" w:cs="Arial"/>
          <w:lang w:eastAsia="en-US"/>
        </w:rPr>
        <w:t xml:space="preserve">he </w:t>
      </w:r>
      <w:proofErr w:type="gramStart"/>
      <w:r w:rsidR="006C2F7C" w:rsidRPr="00B123B0">
        <w:rPr>
          <w:rFonts w:ascii="Arial" w:eastAsia="Times New Roman" w:hAnsi="Arial" w:cs="Arial"/>
          <w:lang w:eastAsia="en-US"/>
        </w:rPr>
        <w:t>role  of</w:t>
      </w:r>
      <w:proofErr w:type="gramEnd"/>
      <w:r w:rsidR="006C2F7C" w:rsidRPr="00B123B0">
        <w:rPr>
          <w:rFonts w:ascii="Arial" w:eastAsia="Times New Roman" w:hAnsi="Arial" w:cs="Arial"/>
          <w:lang w:eastAsia="en-US"/>
        </w:rPr>
        <w:t xml:space="preserve">  schools  in  disaster  settings:  Learning  from  the  2010- 2011  New  Zealand  earthquakes</w:t>
      </w:r>
      <w:r w:rsidR="00C2178D" w:rsidRPr="00B123B0">
        <w:rPr>
          <w:rFonts w:ascii="Arial" w:eastAsia="Times New Roman" w:hAnsi="Arial" w:cs="Arial"/>
          <w:lang w:eastAsia="en-US"/>
        </w:rPr>
        <w:t xml:space="preserve">. </w:t>
      </w:r>
      <w:r w:rsidR="00C2178D" w:rsidRPr="00B123B0">
        <w:rPr>
          <w:rStyle w:val="selectable"/>
          <w:rFonts w:ascii="Arial" w:eastAsia="Times New Roman" w:hAnsi="Arial" w:cs="Arial"/>
          <w:i/>
          <w:iCs/>
        </w:rPr>
        <w:t>International Journal of Educational Development</w:t>
      </w:r>
      <w:r w:rsidR="00C2178D" w:rsidRPr="00B123B0">
        <w:rPr>
          <w:rStyle w:val="selectable"/>
          <w:rFonts w:ascii="Arial" w:eastAsia="Times New Roman" w:hAnsi="Arial" w:cs="Arial"/>
        </w:rPr>
        <w:t>.</w:t>
      </w:r>
    </w:p>
    <w:p w14:paraId="7AFE8F3F" w14:textId="77777777" w:rsidR="003406A1" w:rsidRPr="00B123B0" w:rsidRDefault="003406A1" w:rsidP="00B123B0">
      <w:pPr>
        <w:widowControl w:val="0"/>
        <w:autoSpaceDE w:val="0"/>
        <w:autoSpaceDN w:val="0"/>
        <w:adjustRightInd w:val="0"/>
        <w:spacing w:after="0" w:line="240" w:lineRule="auto"/>
        <w:rPr>
          <w:rFonts w:ascii="Arial" w:hAnsi="Arial" w:cs="Arial"/>
          <w:lang w:val="en-US"/>
        </w:rPr>
      </w:pPr>
    </w:p>
    <w:p w14:paraId="6F8F6FC9" w14:textId="2B6F831D" w:rsidR="00B123B0" w:rsidRPr="00B123B0" w:rsidRDefault="00B123B0" w:rsidP="00B123B0">
      <w:pPr>
        <w:spacing w:after="240" w:line="240" w:lineRule="auto"/>
        <w:ind w:left="851" w:hanging="851"/>
        <w:rPr>
          <w:rFonts w:ascii="Arial" w:hAnsi="Arial" w:cs="Arial"/>
          <w:color w:val="000000"/>
        </w:rPr>
      </w:pPr>
      <w:r w:rsidRPr="00B123B0">
        <w:rPr>
          <w:rFonts w:ascii="Arial" w:hAnsi="Arial" w:cs="Arial"/>
          <w:color w:val="000000"/>
        </w:rPr>
        <w:t xml:space="preserve">Sontag (1979) </w:t>
      </w:r>
      <w:r w:rsidRPr="00B123B0">
        <w:rPr>
          <w:rFonts w:ascii="Arial" w:hAnsi="Arial" w:cs="Arial"/>
          <w:i/>
          <w:color w:val="000000"/>
        </w:rPr>
        <w:t>On Photography</w:t>
      </w:r>
      <w:r w:rsidRPr="00B123B0">
        <w:rPr>
          <w:rFonts w:ascii="Arial" w:hAnsi="Arial" w:cs="Arial"/>
          <w:color w:val="000000"/>
        </w:rPr>
        <w:t>. Penguin</w:t>
      </w:r>
    </w:p>
    <w:p w14:paraId="12B4C1BD" w14:textId="12CA7015" w:rsidR="006C2F7C" w:rsidRPr="00B123B0" w:rsidRDefault="006C2F7C"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Tonkin, A. </w:t>
      </w:r>
      <w:r w:rsidR="003406A1" w:rsidRPr="00B123B0">
        <w:rPr>
          <w:rFonts w:ascii="Arial" w:hAnsi="Arial" w:cs="Arial"/>
          <w:lang w:val="en-US"/>
        </w:rPr>
        <w:t xml:space="preserve">(2014) </w:t>
      </w:r>
      <w:r w:rsidRPr="00B123B0">
        <w:rPr>
          <w:rFonts w:ascii="Arial" w:hAnsi="Arial" w:cs="Arial"/>
          <w:lang w:val="en-US"/>
        </w:rPr>
        <w:t xml:space="preserve">Introduction. In: Tonkin, A. (2014) </w:t>
      </w:r>
      <w:r w:rsidRPr="00B123B0">
        <w:rPr>
          <w:rFonts w:ascii="Arial" w:hAnsi="Arial" w:cs="Arial"/>
          <w:i/>
          <w:iCs/>
          <w:lang w:val="en-US"/>
        </w:rPr>
        <w:t xml:space="preserve">Play in Healthcare: using play to </w:t>
      </w:r>
      <w:r w:rsidRPr="00B123B0">
        <w:rPr>
          <w:rFonts w:ascii="Arial" w:hAnsi="Arial" w:cs="Arial"/>
          <w:i/>
          <w:iCs/>
          <w:lang w:val="en-US"/>
        </w:rPr>
        <w:lastRenderedPageBreak/>
        <w:t>promote children development and wellbeing</w:t>
      </w:r>
      <w:r w:rsidRPr="00B123B0">
        <w:rPr>
          <w:rFonts w:ascii="Arial" w:hAnsi="Arial" w:cs="Arial"/>
          <w:lang w:val="en-US"/>
        </w:rPr>
        <w:t xml:space="preserve">. Routledge: Oxon &amp; New York. </w:t>
      </w:r>
    </w:p>
    <w:p w14:paraId="371DC49E" w14:textId="77777777" w:rsidR="00CA1E82" w:rsidRPr="00B123B0" w:rsidRDefault="00CA1E82" w:rsidP="00B123B0">
      <w:pPr>
        <w:widowControl w:val="0"/>
        <w:autoSpaceDE w:val="0"/>
        <w:autoSpaceDN w:val="0"/>
        <w:adjustRightInd w:val="0"/>
        <w:spacing w:after="0" w:line="240" w:lineRule="auto"/>
        <w:rPr>
          <w:rFonts w:ascii="Arial" w:hAnsi="Arial" w:cs="Arial"/>
          <w:lang w:val="en-US"/>
        </w:rPr>
      </w:pPr>
    </w:p>
    <w:p w14:paraId="0C0CB519" w14:textId="77777777" w:rsidR="00CA1E82" w:rsidRPr="00B123B0" w:rsidRDefault="006C2F7C"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Walker, M., Whittle, R., </w:t>
      </w:r>
      <w:proofErr w:type="spellStart"/>
      <w:r w:rsidRPr="00B123B0">
        <w:rPr>
          <w:rFonts w:ascii="Arial" w:hAnsi="Arial" w:cs="Arial"/>
          <w:lang w:val="en-US"/>
        </w:rPr>
        <w:t>Medd</w:t>
      </w:r>
      <w:proofErr w:type="spellEnd"/>
      <w:r w:rsidRPr="00B123B0">
        <w:rPr>
          <w:rFonts w:ascii="Arial" w:hAnsi="Arial" w:cs="Arial"/>
          <w:lang w:val="en-US"/>
        </w:rPr>
        <w:t xml:space="preserve">, W., </w:t>
      </w:r>
      <w:proofErr w:type="spellStart"/>
      <w:r w:rsidRPr="00B123B0">
        <w:rPr>
          <w:rFonts w:ascii="Arial" w:hAnsi="Arial" w:cs="Arial"/>
          <w:lang w:val="en-US"/>
        </w:rPr>
        <w:t>Burningham</w:t>
      </w:r>
      <w:proofErr w:type="spellEnd"/>
      <w:r w:rsidRPr="00B123B0">
        <w:rPr>
          <w:rFonts w:ascii="Arial" w:hAnsi="Arial" w:cs="Arial"/>
          <w:lang w:val="en-US"/>
        </w:rPr>
        <w:t xml:space="preserve">, K. </w:t>
      </w:r>
      <w:proofErr w:type="spellStart"/>
      <w:r w:rsidRPr="00B123B0">
        <w:rPr>
          <w:rFonts w:ascii="Arial" w:hAnsi="Arial" w:cs="Arial"/>
          <w:lang w:val="en-US"/>
        </w:rPr>
        <w:t>Maran</w:t>
      </w:r>
      <w:proofErr w:type="spellEnd"/>
      <w:r w:rsidRPr="00B123B0">
        <w:rPr>
          <w:rFonts w:ascii="Arial" w:hAnsi="Arial" w:cs="Arial"/>
          <w:lang w:val="en-US"/>
        </w:rPr>
        <w:t xml:space="preserve">-Ellis, J. and </w:t>
      </w:r>
      <w:proofErr w:type="spellStart"/>
      <w:r w:rsidRPr="00B123B0">
        <w:rPr>
          <w:rFonts w:ascii="Arial" w:hAnsi="Arial" w:cs="Arial"/>
          <w:lang w:val="en-US"/>
        </w:rPr>
        <w:t>Tapsell</w:t>
      </w:r>
      <w:proofErr w:type="spellEnd"/>
      <w:r w:rsidRPr="00B123B0">
        <w:rPr>
          <w:rFonts w:ascii="Arial" w:hAnsi="Arial" w:cs="Arial"/>
          <w:lang w:val="en-US"/>
        </w:rPr>
        <w:t xml:space="preserve">, S. (2010) </w:t>
      </w:r>
      <w:r w:rsidRPr="00B123B0">
        <w:rPr>
          <w:rFonts w:ascii="Arial" w:hAnsi="Arial" w:cs="Arial"/>
          <w:i/>
          <w:iCs/>
          <w:lang w:val="en-US"/>
        </w:rPr>
        <w:t xml:space="preserve">Children and young People ‘after the rain has gone learning lessons for flood recovery and resilience, final report for ‘children, Flood and urban Resilience: understanding Children and young People’ s experience and agency in the flood recovery process. </w:t>
      </w:r>
      <w:r w:rsidRPr="00B123B0">
        <w:rPr>
          <w:rFonts w:ascii="Arial" w:hAnsi="Arial" w:cs="Arial"/>
          <w:lang w:val="en-US"/>
        </w:rPr>
        <w:t>Lancaster University, Lancaster, UK.</w:t>
      </w:r>
    </w:p>
    <w:p w14:paraId="4AD510E6" w14:textId="77777777" w:rsidR="003406A1" w:rsidRPr="00B123B0" w:rsidRDefault="003406A1" w:rsidP="00B123B0">
      <w:pPr>
        <w:widowControl w:val="0"/>
        <w:autoSpaceDE w:val="0"/>
        <w:autoSpaceDN w:val="0"/>
        <w:adjustRightInd w:val="0"/>
        <w:spacing w:after="0" w:line="240" w:lineRule="auto"/>
        <w:rPr>
          <w:rFonts w:ascii="Arial" w:hAnsi="Arial" w:cs="Arial"/>
          <w:lang w:val="en-US"/>
        </w:rPr>
      </w:pPr>
    </w:p>
    <w:p w14:paraId="2EB1F148" w14:textId="7B822512" w:rsidR="003406A1" w:rsidRPr="00B123B0" w:rsidRDefault="003406A1"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Weldon, C. and Peck, H. (2014) Play and Recreation. In: Tonkin, A. (</w:t>
      </w:r>
      <w:proofErr w:type="spellStart"/>
      <w:r w:rsidRPr="00B123B0">
        <w:rPr>
          <w:rFonts w:ascii="Arial" w:hAnsi="Arial" w:cs="Arial"/>
          <w:lang w:val="en-US"/>
        </w:rPr>
        <w:t>ed</w:t>
      </w:r>
      <w:proofErr w:type="spellEnd"/>
      <w:r w:rsidRPr="00B123B0">
        <w:rPr>
          <w:rFonts w:ascii="Arial" w:hAnsi="Arial" w:cs="Arial"/>
          <w:lang w:val="en-US"/>
        </w:rPr>
        <w:t xml:space="preserve">) (2014) </w:t>
      </w:r>
      <w:r w:rsidRPr="00B123B0">
        <w:rPr>
          <w:rFonts w:ascii="Arial" w:hAnsi="Arial" w:cs="Arial"/>
          <w:i/>
          <w:lang w:val="en-US"/>
        </w:rPr>
        <w:t>Play in Healthcare: Using Play to Promote Child Development and Wellbeing</w:t>
      </w:r>
      <w:r w:rsidRPr="00B123B0">
        <w:rPr>
          <w:rFonts w:ascii="Arial" w:hAnsi="Arial" w:cs="Arial"/>
          <w:lang w:val="en-US"/>
        </w:rPr>
        <w:t>. Routledge: London &amp; New York. Chapter 5.</w:t>
      </w:r>
    </w:p>
    <w:p w14:paraId="3228DD2C" w14:textId="5E8C2F6F" w:rsidR="006C2F7C" w:rsidRPr="00B123B0" w:rsidRDefault="006C2F7C" w:rsidP="00B123B0">
      <w:pPr>
        <w:widowControl w:val="0"/>
        <w:autoSpaceDE w:val="0"/>
        <w:autoSpaceDN w:val="0"/>
        <w:adjustRightInd w:val="0"/>
        <w:spacing w:after="0" w:line="240" w:lineRule="auto"/>
        <w:rPr>
          <w:rFonts w:ascii="Arial" w:hAnsi="Arial" w:cs="Arial"/>
          <w:lang w:val="en-US"/>
        </w:rPr>
      </w:pPr>
    </w:p>
    <w:p w14:paraId="2FE0BD2E" w14:textId="0E0990A9" w:rsidR="00C242F1" w:rsidRPr="00B123B0" w:rsidRDefault="00C242F1" w:rsidP="00B123B0">
      <w:pPr>
        <w:widowControl w:val="0"/>
        <w:autoSpaceDE w:val="0"/>
        <w:autoSpaceDN w:val="0"/>
        <w:adjustRightInd w:val="0"/>
        <w:spacing w:after="0" w:line="240" w:lineRule="auto"/>
        <w:rPr>
          <w:rFonts w:ascii="Arial" w:hAnsi="Arial" w:cs="Arial"/>
          <w:i/>
          <w:lang w:val="en-US"/>
        </w:rPr>
      </w:pPr>
      <w:r w:rsidRPr="00B123B0">
        <w:rPr>
          <w:rFonts w:ascii="Arial" w:hAnsi="Arial" w:cs="Arial"/>
          <w:lang w:val="en-US"/>
        </w:rPr>
        <w:t>Whitaker, J., Barbour, F. &amp; Weldon, C. (2014) The Development of play and recreation in Healthcare</w:t>
      </w:r>
      <w:r w:rsidR="00B123B0">
        <w:rPr>
          <w:rFonts w:ascii="Arial" w:hAnsi="Arial" w:cs="Arial"/>
          <w:lang w:val="en-US"/>
        </w:rPr>
        <w:t xml:space="preserve"> </w:t>
      </w:r>
      <w:r w:rsidRPr="00B123B0">
        <w:rPr>
          <w:rFonts w:ascii="Arial" w:hAnsi="Arial" w:cs="Arial"/>
          <w:lang w:val="en-US"/>
        </w:rPr>
        <w:t xml:space="preserve">Settings. In Tonkin, A. (2014) </w:t>
      </w:r>
      <w:r w:rsidRPr="00B123B0">
        <w:rPr>
          <w:rFonts w:ascii="Arial" w:hAnsi="Arial" w:cs="Arial"/>
          <w:i/>
          <w:lang w:val="en-US"/>
        </w:rPr>
        <w:t>Play in Healthcare: using play to promote children development and</w:t>
      </w:r>
      <w:r w:rsidR="00B123B0">
        <w:rPr>
          <w:rFonts w:ascii="Arial" w:hAnsi="Arial" w:cs="Arial"/>
          <w:i/>
          <w:lang w:val="en-US"/>
        </w:rPr>
        <w:t xml:space="preserve"> </w:t>
      </w:r>
      <w:r w:rsidRPr="00B123B0">
        <w:rPr>
          <w:rFonts w:ascii="Arial" w:hAnsi="Arial" w:cs="Arial"/>
          <w:i/>
          <w:lang w:val="en-US"/>
        </w:rPr>
        <w:t>wellbeing</w:t>
      </w:r>
      <w:r w:rsidRPr="00B123B0">
        <w:rPr>
          <w:rFonts w:ascii="Arial" w:hAnsi="Arial" w:cs="Arial"/>
          <w:lang w:val="en-US"/>
        </w:rPr>
        <w:t>. Routledge: Oxon &amp; New York.</w:t>
      </w:r>
    </w:p>
    <w:p w14:paraId="322B5326" w14:textId="77777777" w:rsidR="00C242F1" w:rsidRPr="00B123B0" w:rsidRDefault="00C242F1" w:rsidP="00B123B0">
      <w:pPr>
        <w:widowControl w:val="0"/>
        <w:autoSpaceDE w:val="0"/>
        <w:autoSpaceDN w:val="0"/>
        <w:adjustRightInd w:val="0"/>
        <w:spacing w:after="0" w:line="240" w:lineRule="auto"/>
        <w:rPr>
          <w:rFonts w:ascii="Arial" w:hAnsi="Arial" w:cs="Arial"/>
          <w:lang w:val="en-US"/>
        </w:rPr>
      </w:pPr>
    </w:p>
    <w:p w14:paraId="4164034D" w14:textId="77777777" w:rsidR="006C2F7C" w:rsidRPr="00B123B0" w:rsidRDefault="006C2F7C" w:rsidP="00B123B0">
      <w:pPr>
        <w:widowControl w:val="0"/>
        <w:autoSpaceDE w:val="0"/>
        <w:autoSpaceDN w:val="0"/>
        <w:adjustRightInd w:val="0"/>
        <w:spacing w:after="0" w:line="240" w:lineRule="auto"/>
        <w:rPr>
          <w:rFonts w:ascii="Arial" w:hAnsi="Arial" w:cs="Arial"/>
          <w:lang w:val="en-US"/>
        </w:rPr>
      </w:pPr>
      <w:r w:rsidRPr="00B123B0">
        <w:rPr>
          <w:rFonts w:ascii="Arial" w:hAnsi="Arial" w:cs="Arial"/>
          <w:lang w:val="en-US"/>
        </w:rPr>
        <w:t xml:space="preserve">Woolley, H. &amp; Kinoshita, I. (2014) Space, People, Interventions and Time (SPIT): A model for understanding children’s outdoor play in post disaster contexts based on a case study from the triple disaster area of Tohoku in north east Japan, </w:t>
      </w:r>
      <w:r w:rsidRPr="00B123B0">
        <w:rPr>
          <w:rFonts w:ascii="Arial" w:hAnsi="Arial" w:cs="Arial"/>
          <w:i/>
          <w:iCs/>
          <w:lang w:val="en-US"/>
        </w:rPr>
        <w:t>Children and Society</w:t>
      </w:r>
      <w:r w:rsidRPr="00B123B0">
        <w:rPr>
          <w:rFonts w:ascii="Arial" w:hAnsi="Arial" w:cs="Arial"/>
          <w:lang w:val="en-US"/>
        </w:rPr>
        <w:t xml:space="preserve">. Early online version available at: &lt; </w:t>
      </w:r>
      <w:r w:rsidRPr="00B123B0">
        <w:rPr>
          <w:rFonts w:ascii="Arial" w:hAnsi="Arial" w:cs="Arial"/>
          <w:color w:val="0000FF"/>
          <w:lang w:val="en-US"/>
        </w:rPr>
        <w:t>http://onlinelibrary.wiley.com/doi/10.1111/chso.12072/abstract</w:t>
      </w:r>
      <w:r w:rsidRPr="00B123B0">
        <w:rPr>
          <w:rFonts w:ascii="Arial" w:hAnsi="Arial" w:cs="Arial"/>
          <w:lang w:val="en-US"/>
        </w:rPr>
        <w:t xml:space="preserve">&gt; [Accessed 5/12/14]. </w:t>
      </w:r>
    </w:p>
    <w:p w14:paraId="21CAF10E" w14:textId="77777777" w:rsidR="000E61D3" w:rsidRPr="006C2F7C" w:rsidRDefault="000E61D3" w:rsidP="006C2F7C">
      <w:pPr>
        <w:spacing w:after="0" w:line="240" w:lineRule="auto"/>
        <w:jc w:val="both"/>
        <w:rPr>
          <w:rFonts w:ascii="Arial" w:hAnsi="Arial" w:cs="Arial"/>
          <w:color w:val="4C4C4C"/>
          <w:sz w:val="16"/>
          <w:szCs w:val="16"/>
          <w:shd w:val="clear" w:color="auto" w:fill="FFFFFF"/>
        </w:rPr>
      </w:pPr>
    </w:p>
    <w:p w14:paraId="1AC99A4E" w14:textId="433A8ED7" w:rsidR="006C6AD8" w:rsidRPr="006C2F7C" w:rsidRDefault="006C6AD8" w:rsidP="00764A52">
      <w:pPr>
        <w:spacing w:after="0" w:line="240" w:lineRule="auto"/>
        <w:jc w:val="both"/>
        <w:rPr>
          <w:rFonts w:ascii="Arial" w:hAnsi="Arial" w:cs="Arial"/>
          <w:color w:val="222222"/>
          <w:sz w:val="16"/>
          <w:szCs w:val="16"/>
          <w:shd w:val="clear" w:color="auto" w:fill="FFFFFF"/>
        </w:rPr>
      </w:pPr>
    </w:p>
    <w:sectPr w:rsidR="006C6AD8" w:rsidRPr="006C2F7C" w:rsidSect="001121DD">
      <w:footerReference w:type="even" r:id="rId19"/>
      <w:footerReference w:type="default" r:id="rId20"/>
      <w:pgSz w:w="11906" w:h="16838"/>
      <w:pgMar w:top="1276" w:right="1440" w:bottom="568"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B6AE5" w14:textId="77777777" w:rsidR="00D073E5" w:rsidRDefault="00D073E5" w:rsidP="00982439">
      <w:pPr>
        <w:spacing w:after="0" w:line="240" w:lineRule="auto"/>
      </w:pPr>
      <w:r>
        <w:separator/>
      </w:r>
    </w:p>
  </w:endnote>
  <w:endnote w:type="continuationSeparator" w:id="0">
    <w:p w14:paraId="769321EA" w14:textId="77777777" w:rsidR="00D073E5" w:rsidRDefault="00D073E5" w:rsidP="00982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0000500000000020000"/>
    <w:charset w:val="00"/>
    <w:family w:val="auto"/>
    <w:pitch w:val="variable"/>
    <w:sig w:usb0="E00002FF" w:usb1="5000205A" w:usb2="00000000" w:usb3="00000000" w:csb0="0000019F" w:csb1="00000000"/>
  </w:font>
  <w:font w:name="Segoe UI">
    <w:altName w:val="Courier New"/>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31974" w14:textId="77777777" w:rsidR="002A6333" w:rsidRDefault="002A6333" w:rsidP="00AB5C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C4B0E6" w14:textId="77777777" w:rsidR="002A6333" w:rsidRDefault="002A633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06E80" w14:textId="77777777" w:rsidR="002A6333" w:rsidRDefault="002A6333" w:rsidP="00AB5C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00E0">
      <w:rPr>
        <w:rStyle w:val="PageNumber"/>
        <w:noProof/>
      </w:rPr>
      <w:t>16</w:t>
    </w:r>
    <w:r>
      <w:rPr>
        <w:rStyle w:val="PageNumber"/>
      </w:rPr>
      <w:fldChar w:fldCharType="end"/>
    </w:r>
  </w:p>
  <w:p w14:paraId="7C2AFE73" w14:textId="77777777" w:rsidR="002A6333" w:rsidRDefault="002A63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3A769" w14:textId="77777777" w:rsidR="00D073E5" w:rsidRDefault="00D073E5" w:rsidP="00982439">
      <w:pPr>
        <w:spacing w:after="0" w:line="240" w:lineRule="auto"/>
      </w:pPr>
      <w:r>
        <w:separator/>
      </w:r>
    </w:p>
  </w:footnote>
  <w:footnote w:type="continuationSeparator" w:id="0">
    <w:p w14:paraId="360DEC2B" w14:textId="77777777" w:rsidR="00D073E5" w:rsidRDefault="00D073E5" w:rsidP="0098243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D354AF"/>
    <w:multiLevelType w:val="hybridMultilevel"/>
    <w:tmpl w:val="6554C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21464"/>
    <w:multiLevelType w:val="multilevel"/>
    <w:tmpl w:val="E72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41840"/>
    <w:multiLevelType w:val="hybridMultilevel"/>
    <w:tmpl w:val="23E0B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9169D4"/>
    <w:multiLevelType w:val="hybridMultilevel"/>
    <w:tmpl w:val="76F403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84107"/>
    <w:multiLevelType w:val="multilevel"/>
    <w:tmpl w:val="D1F6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13603D"/>
    <w:multiLevelType w:val="multilevel"/>
    <w:tmpl w:val="B432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CB6D50"/>
    <w:multiLevelType w:val="hybridMultilevel"/>
    <w:tmpl w:val="B3DCA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DE5DC8"/>
    <w:multiLevelType w:val="hybridMultilevel"/>
    <w:tmpl w:val="6554C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B63F39"/>
    <w:multiLevelType w:val="multilevel"/>
    <w:tmpl w:val="70EA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64724"/>
    <w:multiLevelType w:val="hybridMultilevel"/>
    <w:tmpl w:val="8D208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2B578D"/>
    <w:multiLevelType w:val="multilevel"/>
    <w:tmpl w:val="F232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B14FE4"/>
    <w:multiLevelType w:val="multilevel"/>
    <w:tmpl w:val="591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F87289"/>
    <w:multiLevelType w:val="hybridMultilevel"/>
    <w:tmpl w:val="E99A3988"/>
    <w:lvl w:ilvl="0" w:tplc="5246A462">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FB749C"/>
    <w:multiLevelType w:val="hybridMultilevel"/>
    <w:tmpl w:val="6554C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CC7DBB"/>
    <w:multiLevelType w:val="hybridMultilevel"/>
    <w:tmpl w:val="6554C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A73A4"/>
    <w:multiLevelType w:val="multilevel"/>
    <w:tmpl w:val="4186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090AA2"/>
    <w:multiLevelType w:val="multilevel"/>
    <w:tmpl w:val="4DA6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3E07D1"/>
    <w:multiLevelType w:val="multilevel"/>
    <w:tmpl w:val="2E4A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FB15A6"/>
    <w:multiLevelType w:val="multilevel"/>
    <w:tmpl w:val="923C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E77F40"/>
    <w:multiLevelType w:val="hybridMultilevel"/>
    <w:tmpl w:val="6554C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5D4044"/>
    <w:multiLevelType w:val="multilevel"/>
    <w:tmpl w:val="57CA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463212"/>
    <w:multiLevelType w:val="multilevel"/>
    <w:tmpl w:val="3370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D336E4"/>
    <w:multiLevelType w:val="multilevel"/>
    <w:tmpl w:val="2A04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995911"/>
    <w:multiLevelType w:val="multilevel"/>
    <w:tmpl w:val="3706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355CF5"/>
    <w:multiLevelType w:val="multilevel"/>
    <w:tmpl w:val="E580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BC1C25"/>
    <w:multiLevelType w:val="multilevel"/>
    <w:tmpl w:val="C2E4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0"/>
  </w:num>
  <w:num w:numId="4">
    <w:abstractNumId w:val="12"/>
  </w:num>
  <w:num w:numId="5">
    <w:abstractNumId w:val="9"/>
  </w:num>
  <w:num w:numId="6">
    <w:abstractNumId w:val="26"/>
  </w:num>
  <w:num w:numId="7">
    <w:abstractNumId w:val="17"/>
  </w:num>
  <w:num w:numId="8">
    <w:abstractNumId w:val="2"/>
  </w:num>
  <w:num w:numId="9">
    <w:abstractNumId w:val="11"/>
  </w:num>
  <w:num w:numId="10">
    <w:abstractNumId w:val="22"/>
  </w:num>
  <w:num w:numId="11">
    <w:abstractNumId w:val="18"/>
  </w:num>
  <w:num w:numId="12">
    <w:abstractNumId w:val="21"/>
  </w:num>
  <w:num w:numId="13">
    <w:abstractNumId w:val="16"/>
  </w:num>
  <w:num w:numId="14">
    <w:abstractNumId w:val="6"/>
  </w:num>
  <w:num w:numId="15">
    <w:abstractNumId w:val="24"/>
  </w:num>
  <w:num w:numId="16">
    <w:abstractNumId w:val="23"/>
  </w:num>
  <w:num w:numId="17">
    <w:abstractNumId w:val="19"/>
  </w:num>
  <w:num w:numId="18">
    <w:abstractNumId w:val="5"/>
  </w:num>
  <w:num w:numId="19">
    <w:abstractNumId w:val="25"/>
  </w:num>
  <w:num w:numId="20">
    <w:abstractNumId w:val="3"/>
  </w:num>
  <w:num w:numId="21">
    <w:abstractNumId w:val="7"/>
  </w:num>
  <w:num w:numId="22">
    <w:abstractNumId w:val="4"/>
  </w:num>
  <w:num w:numId="23">
    <w:abstractNumId w:val="15"/>
  </w:num>
  <w:num w:numId="24">
    <w:abstractNumId w:val="1"/>
  </w:num>
  <w:num w:numId="25">
    <w:abstractNumId w:val="8"/>
  </w:num>
  <w:num w:numId="26">
    <w:abstractNumId w:val="2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F2D"/>
    <w:rsid w:val="00000EA3"/>
    <w:rsid w:val="00002B33"/>
    <w:rsid w:val="00007E46"/>
    <w:rsid w:val="00024A01"/>
    <w:rsid w:val="00034EC0"/>
    <w:rsid w:val="00037F98"/>
    <w:rsid w:val="00041046"/>
    <w:rsid w:val="00041D19"/>
    <w:rsid w:val="00047203"/>
    <w:rsid w:val="00051B64"/>
    <w:rsid w:val="000541B3"/>
    <w:rsid w:val="00070607"/>
    <w:rsid w:val="00073C13"/>
    <w:rsid w:val="000828C2"/>
    <w:rsid w:val="00084AB7"/>
    <w:rsid w:val="0008606B"/>
    <w:rsid w:val="000A5EF5"/>
    <w:rsid w:val="000A6F2D"/>
    <w:rsid w:val="000A6F75"/>
    <w:rsid w:val="000B505F"/>
    <w:rsid w:val="000C7377"/>
    <w:rsid w:val="000E61D3"/>
    <w:rsid w:val="000E7A88"/>
    <w:rsid w:val="000F43AF"/>
    <w:rsid w:val="001001CD"/>
    <w:rsid w:val="001121DD"/>
    <w:rsid w:val="00113607"/>
    <w:rsid w:val="00120256"/>
    <w:rsid w:val="00122E63"/>
    <w:rsid w:val="00123A60"/>
    <w:rsid w:val="00124D48"/>
    <w:rsid w:val="00125F48"/>
    <w:rsid w:val="0012623B"/>
    <w:rsid w:val="00127C9E"/>
    <w:rsid w:val="00132DE3"/>
    <w:rsid w:val="00142940"/>
    <w:rsid w:val="001545D0"/>
    <w:rsid w:val="00155151"/>
    <w:rsid w:val="001632AE"/>
    <w:rsid w:val="00167A04"/>
    <w:rsid w:val="0017169E"/>
    <w:rsid w:val="00176499"/>
    <w:rsid w:val="0018218E"/>
    <w:rsid w:val="00182C68"/>
    <w:rsid w:val="00183F1D"/>
    <w:rsid w:val="00184A39"/>
    <w:rsid w:val="00186685"/>
    <w:rsid w:val="001878DD"/>
    <w:rsid w:val="00187948"/>
    <w:rsid w:val="00194AD8"/>
    <w:rsid w:val="001A002D"/>
    <w:rsid w:val="001A1BB6"/>
    <w:rsid w:val="001A6E8F"/>
    <w:rsid w:val="001B212A"/>
    <w:rsid w:val="001C272A"/>
    <w:rsid w:val="001C3C9A"/>
    <w:rsid w:val="001D657F"/>
    <w:rsid w:val="001E72E6"/>
    <w:rsid w:val="001E7778"/>
    <w:rsid w:val="001F0D8B"/>
    <w:rsid w:val="001F6A66"/>
    <w:rsid w:val="001F6BBC"/>
    <w:rsid w:val="00202928"/>
    <w:rsid w:val="00211D4F"/>
    <w:rsid w:val="00214A9E"/>
    <w:rsid w:val="00217C84"/>
    <w:rsid w:val="00225237"/>
    <w:rsid w:val="002252B5"/>
    <w:rsid w:val="00226096"/>
    <w:rsid w:val="00230474"/>
    <w:rsid w:val="002341FC"/>
    <w:rsid w:val="00235CA9"/>
    <w:rsid w:val="00246CA3"/>
    <w:rsid w:val="00252CCA"/>
    <w:rsid w:val="002532C1"/>
    <w:rsid w:val="002562E9"/>
    <w:rsid w:val="00263429"/>
    <w:rsid w:val="002702E7"/>
    <w:rsid w:val="002718B7"/>
    <w:rsid w:val="00275F5C"/>
    <w:rsid w:val="00282159"/>
    <w:rsid w:val="00283CF6"/>
    <w:rsid w:val="00290ACB"/>
    <w:rsid w:val="0029363D"/>
    <w:rsid w:val="00296AD3"/>
    <w:rsid w:val="002A21A4"/>
    <w:rsid w:val="002A2356"/>
    <w:rsid w:val="002A3140"/>
    <w:rsid w:val="002A36F4"/>
    <w:rsid w:val="002A409B"/>
    <w:rsid w:val="002A6333"/>
    <w:rsid w:val="002A6F2C"/>
    <w:rsid w:val="002B1F8F"/>
    <w:rsid w:val="002B6F41"/>
    <w:rsid w:val="002D346C"/>
    <w:rsid w:val="002E341A"/>
    <w:rsid w:val="002E4324"/>
    <w:rsid w:val="002E7217"/>
    <w:rsid w:val="0031169C"/>
    <w:rsid w:val="00313AC8"/>
    <w:rsid w:val="003141C2"/>
    <w:rsid w:val="003154E5"/>
    <w:rsid w:val="00320939"/>
    <w:rsid w:val="00326EB3"/>
    <w:rsid w:val="003369A7"/>
    <w:rsid w:val="003406A1"/>
    <w:rsid w:val="00342186"/>
    <w:rsid w:val="00342982"/>
    <w:rsid w:val="00343DE2"/>
    <w:rsid w:val="0034579B"/>
    <w:rsid w:val="00354F68"/>
    <w:rsid w:val="0035761B"/>
    <w:rsid w:val="00357CDA"/>
    <w:rsid w:val="003608E2"/>
    <w:rsid w:val="00361980"/>
    <w:rsid w:val="00364FD8"/>
    <w:rsid w:val="00370E1B"/>
    <w:rsid w:val="003760BC"/>
    <w:rsid w:val="003809D4"/>
    <w:rsid w:val="00383697"/>
    <w:rsid w:val="0039554A"/>
    <w:rsid w:val="003A034C"/>
    <w:rsid w:val="003A0BBE"/>
    <w:rsid w:val="003A1044"/>
    <w:rsid w:val="003A3006"/>
    <w:rsid w:val="003B0C25"/>
    <w:rsid w:val="003B3A7E"/>
    <w:rsid w:val="003C01A5"/>
    <w:rsid w:val="003C0FE1"/>
    <w:rsid w:val="003C68EC"/>
    <w:rsid w:val="003E3549"/>
    <w:rsid w:val="003E44DF"/>
    <w:rsid w:val="003E6968"/>
    <w:rsid w:val="003E78EC"/>
    <w:rsid w:val="003F21C8"/>
    <w:rsid w:val="003F4F4C"/>
    <w:rsid w:val="003F7FAC"/>
    <w:rsid w:val="00400900"/>
    <w:rsid w:val="0041024C"/>
    <w:rsid w:val="00415650"/>
    <w:rsid w:val="00426047"/>
    <w:rsid w:val="00426DAD"/>
    <w:rsid w:val="00431E6B"/>
    <w:rsid w:val="0043384A"/>
    <w:rsid w:val="0043737B"/>
    <w:rsid w:val="00444889"/>
    <w:rsid w:val="0044563F"/>
    <w:rsid w:val="00445757"/>
    <w:rsid w:val="004506A4"/>
    <w:rsid w:val="00456868"/>
    <w:rsid w:val="00457585"/>
    <w:rsid w:val="00460632"/>
    <w:rsid w:val="0047178E"/>
    <w:rsid w:val="00476C1E"/>
    <w:rsid w:val="004842C5"/>
    <w:rsid w:val="004847F9"/>
    <w:rsid w:val="00490E04"/>
    <w:rsid w:val="00496024"/>
    <w:rsid w:val="004A0C40"/>
    <w:rsid w:val="004A1184"/>
    <w:rsid w:val="004A379A"/>
    <w:rsid w:val="004B52A3"/>
    <w:rsid w:val="004B5B7A"/>
    <w:rsid w:val="004C485B"/>
    <w:rsid w:val="004C5053"/>
    <w:rsid w:val="004C58F7"/>
    <w:rsid w:val="004D0EDC"/>
    <w:rsid w:val="004D3565"/>
    <w:rsid w:val="004D3A7B"/>
    <w:rsid w:val="00500E9D"/>
    <w:rsid w:val="00503A95"/>
    <w:rsid w:val="005071CF"/>
    <w:rsid w:val="00515896"/>
    <w:rsid w:val="0053202B"/>
    <w:rsid w:val="00533D59"/>
    <w:rsid w:val="00541EE5"/>
    <w:rsid w:val="00547034"/>
    <w:rsid w:val="00555F5D"/>
    <w:rsid w:val="005567B1"/>
    <w:rsid w:val="00556CC3"/>
    <w:rsid w:val="00566740"/>
    <w:rsid w:val="005677C9"/>
    <w:rsid w:val="00570279"/>
    <w:rsid w:val="00574371"/>
    <w:rsid w:val="00575D7F"/>
    <w:rsid w:val="00577871"/>
    <w:rsid w:val="005843ED"/>
    <w:rsid w:val="0058497B"/>
    <w:rsid w:val="00590039"/>
    <w:rsid w:val="0059485C"/>
    <w:rsid w:val="005A441A"/>
    <w:rsid w:val="005A4822"/>
    <w:rsid w:val="005A4E26"/>
    <w:rsid w:val="005B02FF"/>
    <w:rsid w:val="005B1007"/>
    <w:rsid w:val="005C0C79"/>
    <w:rsid w:val="005C3CFF"/>
    <w:rsid w:val="005C4DAB"/>
    <w:rsid w:val="005D273F"/>
    <w:rsid w:val="005E10F5"/>
    <w:rsid w:val="005E45C2"/>
    <w:rsid w:val="005F16DE"/>
    <w:rsid w:val="005F2031"/>
    <w:rsid w:val="00603EC1"/>
    <w:rsid w:val="00605938"/>
    <w:rsid w:val="00622761"/>
    <w:rsid w:val="0062470A"/>
    <w:rsid w:val="00634658"/>
    <w:rsid w:val="006650A8"/>
    <w:rsid w:val="00673D5C"/>
    <w:rsid w:val="006751F9"/>
    <w:rsid w:val="0067562A"/>
    <w:rsid w:val="00684447"/>
    <w:rsid w:val="006902C4"/>
    <w:rsid w:val="006943BC"/>
    <w:rsid w:val="006A0394"/>
    <w:rsid w:val="006A0CE2"/>
    <w:rsid w:val="006A2DB9"/>
    <w:rsid w:val="006A370D"/>
    <w:rsid w:val="006A4E2C"/>
    <w:rsid w:val="006A525D"/>
    <w:rsid w:val="006A5DC0"/>
    <w:rsid w:val="006B0A57"/>
    <w:rsid w:val="006C2F7C"/>
    <w:rsid w:val="006C6AD8"/>
    <w:rsid w:val="006D004A"/>
    <w:rsid w:val="006D078E"/>
    <w:rsid w:val="006E36B9"/>
    <w:rsid w:val="006E468D"/>
    <w:rsid w:val="00706A75"/>
    <w:rsid w:val="0071093F"/>
    <w:rsid w:val="0072109E"/>
    <w:rsid w:val="00722BE4"/>
    <w:rsid w:val="00723C3A"/>
    <w:rsid w:val="00734854"/>
    <w:rsid w:val="0073778B"/>
    <w:rsid w:val="00745686"/>
    <w:rsid w:val="00746E69"/>
    <w:rsid w:val="007561EE"/>
    <w:rsid w:val="00764A52"/>
    <w:rsid w:val="00766DF2"/>
    <w:rsid w:val="0077673F"/>
    <w:rsid w:val="007768F2"/>
    <w:rsid w:val="007863D1"/>
    <w:rsid w:val="00794ACC"/>
    <w:rsid w:val="007A3195"/>
    <w:rsid w:val="007A5BBF"/>
    <w:rsid w:val="007B04BC"/>
    <w:rsid w:val="007B0D13"/>
    <w:rsid w:val="007B4C05"/>
    <w:rsid w:val="007B734F"/>
    <w:rsid w:val="007B7F11"/>
    <w:rsid w:val="007C4934"/>
    <w:rsid w:val="007D1279"/>
    <w:rsid w:val="007D339E"/>
    <w:rsid w:val="007D789D"/>
    <w:rsid w:val="007E3B24"/>
    <w:rsid w:val="007E4222"/>
    <w:rsid w:val="007F0EE3"/>
    <w:rsid w:val="007F3775"/>
    <w:rsid w:val="007F4137"/>
    <w:rsid w:val="00801003"/>
    <w:rsid w:val="008069D5"/>
    <w:rsid w:val="00813DAF"/>
    <w:rsid w:val="0082239E"/>
    <w:rsid w:val="00832713"/>
    <w:rsid w:val="008331B8"/>
    <w:rsid w:val="00836ADC"/>
    <w:rsid w:val="00837DB4"/>
    <w:rsid w:val="008417E6"/>
    <w:rsid w:val="008437A4"/>
    <w:rsid w:val="008526DB"/>
    <w:rsid w:val="00854550"/>
    <w:rsid w:val="008600E0"/>
    <w:rsid w:val="008601BA"/>
    <w:rsid w:val="008653D9"/>
    <w:rsid w:val="00865F19"/>
    <w:rsid w:val="008663B2"/>
    <w:rsid w:val="00871853"/>
    <w:rsid w:val="00874ED6"/>
    <w:rsid w:val="00876B88"/>
    <w:rsid w:val="00881D6C"/>
    <w:rsid w:val="00882717"/>
    <w:rsid w:val="00886A1C"/>
    <w:rsid w:val="008871A2"/>
    <w:rsid w:val="0089118F"/>
    <w:rsid w:val="0089242D"/>
    <w:rsid w:val="00894845"/>
    <w:rsid w:val="00894BB4"/>
    <w:rsid w:val="00897F40"/>
    <w:rsid w:val="008A44EE"/>
    <w:rsid w:val="008B4E79"/>
    <w:rsid w:val="008B5267"/>
    <w:rsid w:val="008B5598"/>
    <w:rsid w:val="008B6E1F"/>
    <w:rsid w:val="008C47B6"/>
    <w:rsid w:val="008D08F5"/>
    <w:rsid w:val="008D33C6"/>
    <w:rsid w:val="008D628E"/>
    <w:rsid w:val="008E0453"/>
    <w:rsid w:val="008E2AD0"/>
    <w:rsid w:val="008E3EFF"/>
    <w:rsid w:val="008F7F65"/>
    <w:rsid w:val="009011AD"/>
    <w:rsid w:val="00904AE0"/>
    <w:rsid w:val="00905552"/>
    <w:rsid w:val="0091041F"/>
    <w:rsid w:val="00915401"/>
    <w:rsid w:val="009247BE"/>
    <w:rsid w:val="00925316"/>
    <w:rsid w:val="00925DA2"/>
    <w:rsid w:val="00934A0F"/>
    <w:rsid w:val="00950CBF"/>
    <w:rsid w:val="009517F1"/>
    <w:rsid w:val="00954F61"/>
    <w:rsid w:val="00955FC9"/>
    <w:rsid w:val="009631FB"/>
    <w:rsid w:val="009653B4"/>
    <w:rsid w:val="00975215"/>
    <w:rsid w:val="009806BF"/>
    <w:rsid w:val="00982439"/>
    <w:rsid w:val="00987081"/>
    <w:rsid w:val="009872A8"/>
    <w:rsid w:val="00994D51"/>
    <w:rsid w:val="00995C98"/>
    <w:rsid w:val="009A2E4F"/>
    <w:rsid w:val="009A3224"/>
    <w:rsid w:val="009A77A1"/>
    <w:rsid w:val="009C153C"/>
    <w:rsid w:val="009C20AC"/>
    <w:rsid w:val="009C3BB1"/>
    <w:rsid w:val="009C48F6"/>
    <w:rsid w:val="009C4AB7"/>
    <w:rsid w:val="009D6D25"/>
    <w:rsid w:val="009E0A91"/>
    <w:rsid w:val="009E61FD"/>
    <w:rsid w:val="009F40BA"/>
    <w:rsid w:val="009F6A7D"/>
    <w:rsid w:val="00A014F8"/>
    <w:rsid w:val="00A03B20"/>
    <w:rsid w:val="00A05CCB"/>
    <w:rsid w:val="00A1729F"/>
    <w:rsid w:val="00A20BD8"/>
    <w:rsid w:val="00A24DE7"/>
    <w:rsid w:val="00A3080A"/>
    <w:rsid w:val="00A325B2"/>
    <w:rsid w:val="00A32EC5"/>
    <w:rsid w:val="00A42004"/>
    <w:rsid w:val="00A459D4"/>
    <w:rsid w:val="00A50A14"/>
    <w:rsid w:val="00A51F66"/>
    <w:rsid w:val="00A56CF5"/>
    <w:rsid w:val="00A57112"/>
    <w:rsid w:val="00A610D7"/>
    <w:rsid w:val="00A61108"/>
    <w:rsid w:val="00A67508"/>
    <w:rsid w:val="00A74ECD"/>
    <w:rsid w:val="00A81339"/>
    <w:rsid w:val="00A86534"/>
    <w:rsid w:val="00AA4530"/>
    <w:rsid w:val="00AA73A2"/>
    <w:rsid w:val="00AB5C4E"/>
    <w:rsid w:val="00AB75AF"/>
    <w:rsid w:val="00AC1CA2"/>
    <w:rsid w:val="00AC24BF"/>
    <w:rsid w:val="00AC2D8A"/>
    <w:rsid w:val="00AD05C8"/>
    <w:rsid w:val="00AD1D37"/>
    <w:rsid w:val="00AD6B0D"/>
    <w:rsid w:val="00AE11C6"/>
    <w:rsid w:val="00AF1945"/>
    <w:rsid w:val="00AF5315"/>
    <w:rsid w:val="00AF740E"/>
    <w:rsid w:val="00B006B6"/>
    <w:rsid w:val="00B03AF3"/>
    <w:rsid w:val="00B03D7B"/>
    <w:rsid w:val="00B0487E"/>
    <w:rsid w:val="00B07A9A"/>
    <w:rsid w:val="00B123B0"/>
    <w:rsid w:val="00B13FB4"/>
    <w:rsid w:val="00B15959"/>
    <w:rsid w:val="00B176BF"/>
    <w:rsid w:val="00B23887"/>
    <w:rsid w:val="00B24755"/>
    <w:rsid w:val="00B25DC4"/>
    <w:rsid w:val="00B276A1"/>
    <w:rsid w:val="00B34FED"/>
    <w:rsid w:val="00B43198"/>
    <w:rsid w:val="00B62977"/>
    <w:rsid w:val="00B6394E"/>
    <w:rsid w:val="00B67250"/>
    <w:rsid w:val="00B67EEA"/>
    <w:rsid w:val="00B83EBA"/>
    <w:rsid w:val="00B94E96"/>
    <w:rsid w:val="00B9696E"/>
    <w:rsid w:val="00B96C76"/>
    <w:rsid w:val="00B96EB3"/>
    <w:rsid w:val="00BA0399"/>
    <w:rsid w:val="00BA1B00"/>
    <w:rsid w:val="00BA60B4"/>
    <w:rsid w:val="00BB1170"/>
    <w:rsid w:val="00BB1EEB"/>
    <w:rsid w:val="00BB226E"/>
    <w:rsid w:val="00BB495B"/>
    <w:rsid w:val="00BB5170"/>
    <w:rsid w:val="00BC185B"/>
    <w:rsid w:val="00BC61E9"/>
    <w:rsid w:val="00BD411C"/>
    <w:rsid w:val="00BD4F53"/>
    <w:rsid w:val="00BD7065"/>
    <w:rsid w:val="00BE49DE"/>
    <w:rsid w:val="00BF00D1"/>
    <w:rsid w:val="00BF70F9"/>
    <w:rsid w:val="00C000C2"/>
    <w:rsid w:val="00C102A3"/>
    <w:rsid w:val="00C116A3"/>
    <w:rsid w:val="00C11F8E"/>
    <w:rsid w:val="00C2178D"/>
    <w:rsid w:val="00C242F1"/>
    <w:rsid w:val="00C273FE"/>
    <w:rsid w:val="00C312E9"/>
    <w:rsid w:val="00C31ADF"/>
    <w:rsid w:val="00C326DB"/>
    <w:rsid w:val="00C347C3"/>
    <w:rsid w:val="00C54486"/>
    <w:rsid w:val="00C55E41"/>
    <w:rsid w:val="00C67BF4"/>
    <w:rsid w:val="00C76132"/>
    <w:rsid w:val="00C82835"/>
    <w:rsid w:val="00C86695"/>
    <w:rsid w:val="00C96D1D"/>
    <w:rsid w:val="00CA18D8"/>
    <w:rsid w:val="00CA1DB1"/>
    <w:rsid w:val="00CA1E82"/>
    <w:rsid w:val="00CA3C6B"/>
    <w:rsid w:val="00CA5D3E"/>
    <w:rsid w:val="00CB078A"/>
    <w:rsid w:val="00CB3ABA"/>
    <w:rsid w:val="00CB5517"/>
    <w:rsid w:val="00CC16F4"/>
    <w:rsid w:val="00CC29FA"/>
    <w:rsid w:val="00CE4649"/>
    <w:rsid w:val="00CE5293"/>
    <w:rsid w:val="00CF65A3"/>
    <w:rsid w:val="00CF7A31"/>
    <w:rsid w:val="00D02FD2"/>
    <w:rsid w:val="00D05037"/>
    <w:rsid w:val="00D073E5"/>
    <w:rsid w:val="00D1157C"/>
    <w:rsid w:val="00D27D17"/>
    <w:rsid w:val="00D44E59"/>
    <w:rsid w:val="00D60FB9"/>
    <w:rsid w:val="00D64230"/>
    <w:rsid w:val="00D6449C"/>
    <w:rsid w:val="00D6737E"/>
    <w:rsid w:val="00D83C8E"/>
    <w:rsid w:val="00D8459A"/>
    <w:rsid w:val="00D84960"/>
    <w:rsid w:val="00D96932"/>
    <w:rsid w:val="00DA1161"/>
    <w:rsid w:val="00DB1C1F"/>
    <w:rsid w:val="00DB2EAF"/>
    <w:rsid w:val="00DB3EE0"/>
    <w:rsid w:val="00DC19EA"/>
    <w:rsid w:val="00DC51BC"/>
    <w:rsid w:val="00DD1ECF"/>
    <w:rsid w:val="00DD3EA4"/>
    <w:rsid w:val="00DD7440"/>
    <w:rsid w:val="00DF1661"/>
    <w:rsid w:val="00DF1671"/>
    <w:rsid w:val="00DF2416"/>
    <w:rsid w:val="00E01193"/>
    <w:rsid w:val="00E03268"/>
    <w:rsid w:val="00E0424B"/>
    <w:rsid w:val="00E0522D"/>
    <w:rsid w:val="00E06A35"/>
    <w:rsid w:val="00E06F4C"/>
    <w:rsid w:val="00E1242A"/>
    <w:rsid w:val="00E17429"/>
    <w:rsid w:val="00E21706"/>
    <w:rsid w:val="00E25AEF"/>
    <w:rsid w:val="00E41EDD"/>
    <w:rsid w:val="00E52935"/>
    <w:rsid w:val="00E63311"/>
    <w:rsid w:val="00E76D90"/>
    <w:rsid w:val="00E90D43"/>
    <w:rsid w:val="00E959E2"/>
    <w:rsid w:val="00EA5030"/>
    <w:rsid w:val="00EA64D6"/>
    <w:rsid w:val="00EB7229"/>
    <w:rsid w:val="00EC016B"/>
    <w:rsid w:val="00EC104A"/>
    <w:rsid w:val="00EC2098"/>
    <w:rsid w:val="00EC4BCC"/>
    <w:rsid w:val="00ED0DB0"/>
    <w:rsid w:val="00ED1143"/>
    <w:rsid w:val="00ED133C"/>
    <w:rsid w:val="00ED1448"/>
    <w:rsid w:val="00EF37C8"/>
    <w:rsid w:val="00F060D6"/>
    <w:rsid w:val="00F106D9"/>
    <w:rsid w:val="00F17493"/>
    <w:rsid w:val="00F229E2"/>
    <w:rsid w:val="00F25E38"/>
    <w:rsid w:val="00F26309"/>
    <w:rsid w:val="00F26546"/>
    <w:rsid w:val="00F3794C"/>
    <w:rsid w:val="00F43ED3"/>
    <w:rsid w:val="00F47064"/>
    <w:rsid w:val="00F51631"/>
    <w:rsid w:val="00F53795"/>
    <w:rsid w:val="00F53DC1"/>
    <w:rsid w:val="00F565B4"/>
    <w:rsid w:val="00F74E4D"/>
    <w:rsid w:val="00F750A1"/>
    <w:rsid w:val="00F76378"/>
    <w:rsid w:val="00F80CF5"/>
    <w:rsid w:val="00F8328C"/>
    <w:rsid w:val="00F8339E"/>
    <w:rsid w:val="00F85C39"/>
    <w:rsid w:val="00F90EBF"/>
    <w:rsid w:val="00F9123E"/>
    <w:rsid w:val="00F91838"/>
    <w:rsid w:val="00F949D6"/>
    <w:rsid w:val="00FA018C"/>
    <w:rsid w:val="00FA4871"/>
    <w:rsid w:val="00FA4FD2"/>
    <w:rsid w:val="00FA718A"/>
    <w:rsid w:val="00FB5CFC"/>
    <w:rsid w:val="00FC0BFB"/>
    <w:rsid w:val="00FC561C"/>
    <w:rsid w:val="00FC778F"/>
    <w:rsid w:val="00FC7CA4"/>
    <w:rsid w:val="00FD1444"/>
    <w:rsid w:val="00FE188B"/>
    <w:rsid w:val="00FE1F7B"/>
    <w:rsid w:val="00FF0E7F"/>
    <w:rsid w:val="00FF1D5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30CA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65F19"/>
    <w:pPr>
      <w:spacing w:before="100" w:beforeAutospacing="1" w:after="100" w:afterAutospacing="1" w:line="240" w:lineRule="auto"/>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F2D"/>
    <w:pPr>
      <w:ind w:left="720"/>
      <w:contextualSpacing/>
    </w:pPr>
  </w:style>
  <w:style w:type="character" w:customStyle="1" w:styleId="apple-converted-space">
    <w:name w:val="apple-converted-space"/>
    <w:basedOn w:val="DefaultParagraphFont"/>
    <w:rsid w:val="009872A8"/>
  </w:style>
  <w:style w:type="character" w:styleId="CommentReference">
    <w:name w:val="annotation reference"/>
    <w:basedOn w:val="DefaultParagraphFont"/>
    <w:uiPriority w:val="99"/>
    <w:semiHidden/>
    <w:unhideWhenUsed/>
    <w:rsid w:val="00176499"/>
    <w:rPr>
      <w:sz w:val="16"/>
      <w:szCs w:val="16"/>
    </w:rPr>
  </w:style>
  <w:style w:type="paragraph" w:styleId="CommentText">
    <w:name w:val="annotation text"/>
    <w:basedOn w:val="Normal"/>
    <w:link w:val="CommentTextChar"/>
    <w:uiPriority w:val="99"/>
    <w:semiHidden/>
    <w:unhideWhenUsed/>
    <w:rsid w:val="00176499"/>
    <w:pPr>
      <w:spacing w:line="240" w:lineRule="auto"/>
    </w:pPr>
    <w:rPr>
      <w:sz w:val="20"/>
      <w:szCs w:val="20"/>
    </w:rPr>
  </w:style>
  <w:style w:type="character" w:customStyle="1" w:styleId="CommentTextChar">
    <w:name w:val="Comment Text Char"/>
    <w:basedOn w:val="DefaultParagraphFont"/>
    <w:link w:val="CommentText"/>
    <w:uiPriority w:val="99"/>
    <w:semiHidden/>
    <w:rsid w:val="00176499"/>
    <w:rPr>
      <w:sz w:val="20"/>
      <w:szCs w:val="20"/>
    </w:rPr>
  </w:style>
  <w:style w:type="paragraph" w:styleId="CommentSubject">
    <w:name w:val="annotation subject"/>
    <w:basedOn w:val="CommentText"/>
    <w:next w:val="CommentText"/>
    <w:link w:val="CommentSubjectChar"/>
    <w:uiPriority w:val="99"/>
    <w:semiHidden/>
    <w:unhideWhenUsed/>
    <w:rsid w:val="00176499"/>
    <w:rPr>
      <w:b/>
      <w:bCs/>
    </w:rPr>
  </w:style>
  <w:style w:type="character" w:customStyle="1" w:styleId="CommentSubjectChar">
    <w:name w:val="Comment Subject Char"/>
    <w:basedOn w:val="CommentTextChar"/>
    <w:link w:val="CommentSubject"/>
    <w:uiPriority w:val="99"/>
    <w:semiHidden/>
    <w:rsid w:val="00176499"/>
    <w:rPr>
      <w:b/>
      <w:bCs/>
      <w:sz w:val="20"/>
      <w:szCs w:val="20"/>
    </w:rPr>
  </w:style>
  <w:style w:type="paragraph" w:styleId="BalloonText">
    <w:name w:val="Balloon Text"/>
    <w:basedOn w:val="Normal"/>
    <w:link w:val="BalloonTextChar"/>
    <w:uiPriority w:val="99"/>
    <w:semiHidden/>
    <w:unhideWhenUsed/>
    <w:rsid w:val="001764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499"/>
    <w:rPr>
      <w:rFonts w:ascii="Segoe UI" w:hAnsi="Segoe UI" w:cs="Segoe UI"/>
      <w:sz w:val="18"/>
      <w:szCs w:val="18"/>
    </w:rPr>
  </w:style>
  <w:style w:type="paragraph" w:styleId="NormalWeb">
    <w:name w:val="Normal (Web)"/>
    <w:basedOn w:val="Normal"/>
    <w:uiPriority w:val="99"/>
    <w:unhideWhenUsed/>
    <w:rsid w:val="00C761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6132"/>
    <w:rPr>
      <w:b/>
      <w:bCs/>
    </w:rPr>
  </w:style>
  <w:style w:type="character" w:styleId="Hyperlink">
    <w:name w:val="Hyperlink"/>
    <w:basedOn w:val="DefaultParagraphFont"/>
    <w:uiPriority w:val="99"/>
    <w:semiHidden/>
    <w:unhideWhenUsed/>
    <w:rsid w:val="00C76132"/>
    <w:rPr>
      <w:color w:val="0000FF"/>
      <w:u w:val="single"/>
    </w:rPr>
  </w:style>
  <w:style w:type="character" w:customStyle="1" w:styleId="selectable">
    <w:name w:val="selectable"/>
    <w:basedOn w:val="DefaultParagraphFont"/>
    <w:rsid w:val="00C2178D"/>
  </w:style>
  <w:style w:type="character" w:styleId="Emphasis">
    <w:name w:val="Emphasis"/>
    <w:basedOn w:val="DefaultParagraphFont"/>
    <w:uiPriority w:val="20"/>
    <w:qFormat/>
    <w:rsid w:val="00C000C2"/>
    <w:rPr>
      <w:i/>
      <w:iCs/>
    </w:rPr>
  </w:style>
  <w:style w:type="character" w:styleId="FollowedHyperlink">
    <w:name w:val="FollowedHyperlink"/>
    <w:basedOn w:val="DefaultParagraphFont"/>
    <w:uiPriority w:val="99"/>
    <w:semiHidden/>
    <w:unhideWhenUsed/>
    <w:rsid w:val="00925316"/>
    <w:rPr>
      <w:color w:val="800080" w:themeColor="followedHyperlink"/>
      <w:u w:val="single"/>
    </w:rPr>
  </w:style>
  <w:style w:type="character" w:customStyle="1" w:styleId="st">
    <w:name w:val="st"/>
    <w:basedOn w:val="DefaultParagraphFont"/>
    <w:rsid w:val="0041024C"/>
  </w:style>
  <w:style w:type="paragraph" w:styleId="Footer">
    <w:name w:val="footer"/>
    <w:basedOn w:val="Normal"/>
    <w:link w:val="FooterChar"/>
    <w:uiPriority w:val="99"/>
    <w:unhideWhenUsed/>
    <w:rsid w:val="00982439"/>
    <w:pPr>
      <w:tabs>
        <w:tab w:val="center" w:pos="4320"/>
        <w:tab w:val="right" w:pos="8640"/>
      </w:tabs>
      <w:spacing w:after="0" w:line="240" w:lineRule="auto"/>
    </w:pPr>
  </w:style>
  <w:style w:type="character" w:customStyle="1" w:styleId="FooterChar">
    <w:name w:val="Footer Char"/>
    <w:basedOn w:val="DefaultParagraphFont"/>
    <w:link w:val="Footer"/>
    <w:uiPriority w:val="99"/>
    <w:rsid w:val="00982439"/>
  </w:style>
  <w:style w:type="character" w:styleId="PageNumber">
    <w:name w:val="page number"/>
    <w:basedOn w:val="DefaultParagraphFont"/>
    <w:uiPriority w:val="99"/>
    <w:semiHidden/>
    <w:unhideWhenUsed/>
    <w:rsid w:val="00982439"/>
  </w:style>
  <w:style w:type="character" w:customStyle="1" w:styleId="pagesnum">
    <w:name w:val="pagesnum"/>
    <w:basedOn w:val="DefaultParagraphFont"/>
    <w:rsid w:val="005C4DAB"/>
  </w:style>
  <w:style w:type="character" w:customStyle="1" w:styleId="Heading1Char">
    <w:name w:val="Heading 1 Char"/>
    <w:basedOn w:val="DefaultParagraphFont"/>
    <w:link w:val="Heading1"/>
    <w:uiPriority w:val="9"/>
    <w:rsid w:val="00865F19"/>
    <w:rPr>
      <w:rFonts w:ascii="Times" w:hAnsi="Times"/>
      <w:b/>
      <w:bCs/>
      <w:kern w:val="36"/>
      <w:sz w:val="48"/>
      <w:szCs w:val="48"/>
      <w:lang w:eastAsia="en-US"/>
    </w:rPr>
  </w:style>
  <w:style w:type="character" w:customStyle="1" w:styleId="publication-meta-journal">
    <w:name w:val="publication-meta-journal"/>
    <w:basedOn w:val="DefaultParagraphFont"/>
    <w:rsid w:val="00865F19"/>
  </w:style>
  <w:style w:type="character" w:customStyle="1" w:styleId="publication-meta-separator">
    <w:name w:val="publication-meta-separator"/>
    <w:basedOn w:val="DefaultParagraphFont"/>
    <w:rsid w:val="00865F19"/>
  </w:style>
  <w:style w:type="character" w:customStyle="1" w:styleId="publication-meta-date">
    <w:name w:val="publication-meta-date"/>
    <w:basedOn w:val="DefaultParagraphFont"/>
    <w:rsid w:val="00865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170682206">
      <w:bodyDiv w:val="1"/>
      <w:marLeft w:val="0"/>
      <w:marRight w:val="0"/>
      <w:marTop w:val="0"/>
      <w:marBottom w:val="0"/>
      <w:divBdr>
        <w:top w:val="none" w:sz="0" w:space="0" w:color="auto"/>
        <w:left w:val="none" w:sz="0" w:space="0" w:color="auto"/>
        <w:bottom w:val="none" w:sz="0" w:space="0" w:color="auto"/>
        <w:right w:val="none" w:sz="0" w:space="0" w:color="auto"/>
      </w:divBdr>
    </w:div>
    <w:div w:id="247464623">
      <w:bodyDiv w:val="1"/>
      <w:marLeft w:val="0"/>
      <w:marRight w:val="0"/>
      <w:marTop w:val="0"/>
      <w:marBottom w:val="0"/>
      <w:divBdr>
        <w:top w:val="none" w:sz="0" w:space="0" w:color="auto"/>
        <w:left w:val="none" w:sz="0" w:space="0" w:color="auto"/>
        <w:bottom w:val="none" w:sz="0" w:space="0" w:color="auto"/>
        <w:right w:val="none" w:sz="0" w:space="0" w:color="auto"/>
      </w:divBdr>
      <w:divsChild>
        <w:div w:id="1587569705">
          <w:marLeft w:val="0"/>
          <w:marRight w:val="0"/>
          <w:marTop w:val="0"/>
          <w:marBottom w:val="0"/>
          <w:divBdr>
            <w:top w:val="none" w:sz="0" w:space="0" w:color="auto"/>
            <w:left w:val="none" w:sz="0" w:space="0" w:color="auto"/>
            <w:bottom w:val="none" w:sz="0" w:space="0" w:color="auto"/>
            <w:right w:val="none" w:sz="0" w:space="0" w:color="auto"/>
          </w:divBdr>
        </w:div>
        <w:div w:id="439909732">
          <w:marLeft w:val="0"/>
          <w:marRight w:val="0"/>
          <w:marTop w:val="0"/>
          <w:marBottom w:val="0"/>
          <w:divBdr>
            <w:top w:val="none" w:sz="0" w:space="0" w:color="auto"/>
            <w:left w:val="none" w:sz="0" w:space="0" w:color="auto"/>
            <w:bottom w:val="none" w:sz="0" w:space="0" w:color="auto"/>
            <w:right w:val="none" w:sz="0" w:space="0" w:color="auto"/>
          </w:divBdr>
        </w:div>
      </w:divsChild>
    </w:div>
    <w:div w:id="251745390">
      <w:bodyDiv w:val="1"/>
      <w:marLeft w:val="0"/>
      <w:marRight w:val="0"/>
      <w:marTop w:val="0"/>
      <w:marBottom w:val="0"/>
      <w:divBdr>
        <w:top w:val="none" w:sz="0" w:space="0" w:color="auto"/>
        <w:left w:val="none" w:sz="0" w:space="0" w:color="auto"/>
        <w:bottom w:val="none" w:sz="0" w:space="0" w:color="auto"/>
        <w:right w:val="none" w:sz="0" w:space="0" w:color="auto"/>
      </w:divBdr>
    </w:div>
    <w:div w:id="708408660">
      <w:bodyDiv w:val="1"/>
      <w:marLeft w:val="0"/>
      <w:marRight w:val="0"/>
      <w:marTop w:val="0"/>
      <w:marBottom w:val="0"/>
      <w:divBdr>
        <w:top w:val="none" w:sz="0" w:space="0" w:color="auto"/>
        <w:left w:val="none" w:sz="0" w:space="0" w:color="auto"/>
        <w:bottom w:val="none" w:sz="0" w:space="0" w:color="auto"/>
        <w:right w:val="none" w:sz="0" w:space="0" w:color="auto"/>
      </w:divBdr>
      <w:divsChild>
        <w:div w:id="130708238">
          <w:marLeft w:val="0"/>
          <w:marRight w:val="0"/>
          <w:marTop w:val="0"/>
          <w:marBottom w:val="0"/>
          <w:divBdr>
            <w:top w:val="none" w:sz="0" w:space="0" w:color="auto"/>
            <w:left w:val="none" w:sz="0" w:space="0" w:color="auto"/>
            <w:bottom w:val="none" w:sz="0" w:space="0" w:color="auto"/>
            <w:right w:val="none" w:sz="0" w:space="0" w:color="auto"/>
          </w:divBdr>
        </w:div>
        <w:div w:id="62217654">
          <w:marLeft w:val="0"/>
          <w:marRight w:val="0"/>
          <w:marTop w:val="0"/>
          <w:marBottom w:val="0"/>
          <w:divBdr>
            <w:top w:val="none" w:sz="0" w:space="0" w:color="auto"/>
            <w:left w:val="none" w:sz="0" w:space="0" w:color="auto"/>
            <w:bottom w:val="none" w:sz="0" w:space="0" w:color="auto"/>
            <w:right w:val="none" w:sz="0" w:space="0" w:color="auto"/>
          </w:divBdr>
        </w:div>
        <w:div w:id="944924841">
          <w:marLeft w:val="0"/>
          <w:marRight w:val="0"/>
          <w:marTop w:val="0"/>
          <w:marBottom w:val="0"/>
          <w:divBdr>
            <w:top w:val="none" w:sz="0" w:space="0" w:color="auto"/>
            <w:left w:val="none" w:sz="0" w:space="0" w:color="auto"/>
            <w:bottom w:val="none" w:sz="0" w:space="0" w:color="auto"/>
            <w:right w:val="none" w:sz="0" w:space="0" w:color="auto"/>
          </w:divBdr>
        </w:div>
        <w:div w:id="903954631">
          <w:marLeft w:val="0"/>
          <w:marRight w:val="0"/>
          <w:marTop w:val="0"/>
          <w:marBottom w:val="0"/>
          <w:divBdr>
            <w:top w:val="none" w:sz="0" w:space="0" w:color="auto"/>
            <w:left w:val="none" w:sz="0" w:space="0" w:color="auto"/>
            <w:bottom w:val="none" w:sz="0" w:space="0" w:color="auto"/>
            <w:right w:val="none" w:sz="0" w:space="0" w:color="auto"/>
          </w:divBdr>
        </w:div>
        <w:div w:id="910703047">
          <w:marLeft w:val="0"/>
          <w:marRight w:val="0"/>
          <w:marTop w:val="0"/>
          <w:marBottom w:val="0"/>
          <w:divBdr>
            <w:top w:val="none" w:sz="0" w:space="0" w:color="auto"/>
            <w:left w:val="none" w:sz="0" w:space="0" w:color="auto"/>
            <w:bottom w:val="none" w:sz="0" w:space="0" w:color="auto"/>
            <w:right w:val="none" w:sz="0" w:space="0" w:color="auto"/>
          </w:divBdr>
        </w:div>
      </w:divsChild>
    </w:div>
    <w:div w:id="777718090">
      <w:bodyDiv w:val="1"/>
      <w:marLeft w:val="0"/>
      <w:marRight w:val="0"/>
      <w:marTop w:val="0"/>
      <w:marBottom w:val="0"/>
      <w:divBdr>
        <w:top w:val="none" w:sz="0" w:space="0" w:color="auto"/>
        <w:left w:val="none" w:sz="0" w:space="0" w:color="auto"/>
        <w:bottom w:val="none" w:sz="0" w:space="0" w:color="auto"/>
        <w:right w:val="none" w:sz="0" w:space="0" w:color="auto"/>
      </w:divBdr>
      <w:divsChild>
        <w:div w:id="1232037543">
          <w:blockQuote w:val="1"/>
          <w:marLeft w:val="720"/>
          <w:marRight w:val="720"/>
          <w:marTop w:val="100"/>
          <w:marBottom w:val="100"/>
          <w:divBdr>
            <w:top w:val="none" w:sz="0" w:space="0" w:color="auto"/>
            <w:left w:val="none" w:sz="0" w:space="0" w:color="auto"/>
            <w:bottom w:val="none" w:sz="0" w:space="0" w:color="auto"/>
            <w:right w:val="none" w:sz="0" w:space="0" w:color="auto"/>
          </w:divBdr>
        </w:div>
        <w:div w:id="9219122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62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594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815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738707">
      <w:bodyDiv w:val="1"/>
      <w:marLeft w:val="0"/>
      <w:marRight w:val="0"/>
      <w:marTop w:val="0"/>
      <w:marBottom w:val="0"/>
      <w:divBdr>
        <w:top w:val="none" w:sz="0" w:space="0" w:color="auto"/>
        <w:left w:val="none" w:sz="0" w:space="0" w:color="auto"/>
        <w:bottom w:val="none" w:sz="0" w:space="0" w:color="auto"/>
        <w:right w:val="none" w:sz="0" w:space="0" w:color="auto"/>
      </w:divBdr>
    </w:div>
    <w:div w:id="1272938092">
      <w:bodyDiv w:val="1"/>
      <w:marLeft w:val="0"/>
      <w:marRight w:val="0"/>
      <w:marTop w:val="0"/>
      <w:marBottom w:val="0"/>
      <w:divBdr>
        <w:top w:val="none" w:sz="0" w:space="0" w:color="auto"/>
        <w:left w:val="none" w:sz="0" w:space="0" w:color="auto"/>
        <w:bottom w:val="none" w:sz="0" w:space="0" w:color="auto"/>
        <w:right w:val="none" w:sz="0" w:space="0" w:color="auto"/>
      </w:divBdr>
    </w:div>
    <w:div w:id="1307470481">
      <w:bodyDiv w:val="1"/>
      <w:marLeft w:val="0"/>
      <w:marRight w:val="0"/>
      <w:marTop w:val="0"/>
      <w:marBottom w:val="0"/>
      <w:divBdr>
        <w:top w:val="none" w:sz="0" w:space="0" w:color="auto"/>
        <w:left w:val="none" w:sz="0" w:space="0" w:color="auto"/>
        <w:bottom w:val="none" w:sz="0" w:space="0" w:color="auto"/>
        <w:right w:val="none" w:sz="0" w:space="0" w:color="auto"/>
      </w:divBdr>
      <w:divsChild>
        <w:div w:id="445589579">
          <w:marLeft w:val="0"/>
          <w:marRight w:val="0"/>
          <w:marTop w:val="0"/>
          <w:marBottom w:val="0"/>
          <w:divBdr>
            <w:top w:val="none" w:sz="0" w:space="0" w:color="auto"/>
            <w:left w:val="none" w:sz="0" w:space="0" w:color="auto"/>
            <w:bottom w:val="none" w:sz="0" w:space="0" w:color="auto"/>
            <w:right w:val="none" w:sz="0" w:space="0" w:color="auto"/>
          </w:divBdr>
          <w:divsChild>
            <w:div w:id="20189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6972">
      <w:bodyDiv w:val="1"/>
      <w:marLeft w:val="0"/>
      <w:marRight w:val="0"/>
      <w:marTop w:val="0"/>
      <w:marBottom w:val="0"/>
      <w:divBdr>
        <w:top w:val="none" w:sz="0" w:space="0" w:color="auto"/>
        <w:left w:val="none" w:sz="0" w:space="0" w:color="auto"/>
        <w:bottom w:val="none" w:sz="0" w:space="0" w:color="auto"/>
        <w:right w:val="none" w:sz="0" w:space="0" w:color="auto"/>
      </w:divBdr>
      <w:divsChild>
        <w:div w:id="179315513">
          <w:marLeft w:val="0"/>
          <w:marRight w:val="0"/>
          <w:marTop w:val="0"/>
          <w:marBottom w:val="0"/>
          <w:divBdr>
            <w:top w:val="none" w:sz="0" w:space="0" w:color="auto"/>
            <w:left w:val="none" w:sz="0" w:space="0" w:color="auto"/>
            <w:bottom w:val="none" w:sz="0" w:space="0" w:color="auto"/>
            <w:right w:val="none" w:sz="0" w:space="0" w:color="auto"/>
          </w:divBdr>
        </w:div>
      </w:divsChild>
    </w:div>
    <w:div w:id="1882939816">
      <w:bodyDiv w:val="1"/>
      <w:marLeft w:val="0"/>
      <w:marRight w:val="0"/>
      <w:marTop w:val="0"/>
      <w:marBottom w:val="0"/>
      <w:divBdr>
        <w:top w:val="none" w:sz="0" w:space="0" w:color="auto"/>
        <w:left w:val="none" w:sz="0" w:space="0" w:color="auto"/>
        <w:bottom w:val="none" w:sz="0" w:space="0" w:color="auto"/>
        <w:right w:val="none" w:sz="0" w:space="0" w:color="auto"/>
      </w:divBdr>
      <w:divsChild>
        <w:div w:id="1037243491">
          <w:marLeft w:val="0"/>
          <w:marRight w:val="0"/>
          <w:marTop w:val="0"/>
          <w:marBottom w:val="0"/>
          <w:divBdr>
            <w:top w:val="none" w:sz="0" w:space="0" w:color="auto"/>
            <w:left w:val="none" w:sz="0" w:space="0" w:color="auto"/>
            <w:bottom w:val="none" w:sz="0" w:space="0" w:color="auto"/>
            <w:right w:val="none" w:sz="0" w:space="0" w:color="auto"/>
          </w:divBdr>
        </w:div>
        <w:div w:id="462122126">
          <w:marLeft w:val="0"/>
          <w:marRight w:val="0"/>
          <w:marTop w:val="0"/>
          <w:marBottom w:val="0"/>
          <w:divBdr>
            <w:top w:val="none" w:sz="0" w:space="0" w:color="auto"/>
            <w:left w:val="none" w:sz="0" w:space="0" w:color="auto"/>
            <w:bottom w:val="none" w:sz="0" w:space="0" w:color="auto"/>
            <w:right w:val="none" w:sz="0" w:space="0" w:color="auto"/>
          </w:divBdr>
        </w:div>
        <w:div w:id="680276435">
          <w:marLeft w:val="0"/>
          <w:marRight w:val="0"/>
          <w:marTop w:val="0"/>
          <w:marBottom w:val="0"/>
          <w:divBdr>
            <w:top w:val="none" w:sz="0" w:space="0" w:color="auto"/>
            <w:left w:val="none" w:sz="0" w:space="0" w:color="auto"/>
            <w:bottom w:val="none" w:sz="0" w:space="0" w:color="auto"/>
            <w:right w:val="none" w:sz="0" w:space="0" w:color="auto"/>
          </w:divBdr>
        </w:div>
        <w:div w:id="187767199">
          <w:marLeft w:val="0"/>
          <w:marRight w:val="0"/>
          <w:marTop w:val="0"/>
          <w:marBottom w:val="0"/>
          <w:divBdr>
            <w:top w:val="none" w:sz="0" w:space="0" w:color="auto"/>
            <w:left w:val="none" w:sz="0" w:space="0" w:color="auto"/>
            <w:bottom w:val="none" w:sz="0" w:space="0" w:color="auto"/>
            <w:right w:val="none" w:sz="0" w:space="0" w:color="auto"/>
          </w:divBdr>
        </w:div>
        <w:div w:id="83232610">
          <w:marLeft w:val="0"/>
          <w:marRight w:val="0"/>
          <w:marTop w:val="0"/>
          <w:marBottom w:val="0"/>
          <w:divBdr>
            <w:top w:val="none" w:sz="0" w:space="0" w:color="auto"/>
            <w:left w:val="none" w:sz="0" w:space="0" w:color="auto"/>
            <w:bottom w:val="none" w:sz="0" w:space="0" w:color="auto"/>
            <w:right w:val="none" w:sz="0" w:space="0" w:color="auto"/>
          </w:divBdr>
        </w:div>
        <w:div w:id="846288557">
          <w:marLeft w:val="0"/>
          <w:marRight w:val="0"/>
          <w:marTop w:val="0"/>
          <w:marBottom w:val="0"/>
          <w:divBdr>
            <w:top w:val="none" w:sz="0" w:space="0" w:color="auto"/>
            <w:left w:val="none" w:sz="0" w:space="0" w:color="auto"/>
            <w:bottom w:val="none" w:sz="0" w:space="0" w:color="auto"/>
            <w:right w:val="none" w:sz="0" w:space="0" w:color="auto"/>
          </w:divBdr>
        </w:div>
        <w:div w:id="1207521971">
          <w:marLeft w:val="0"/>
          <w:marRight w:val="0"/>
          <w:marTop w:val="0"/>
          <w:marBottom w:val="0"/>
          <w:divBdr>
            <w:top w:val="none" w:sz="0" w:space="0" w:color="auto"/>
            <w:left w:val="none" w:sz="0" w:space="0" w:color="auto"/>
            <w:bottom w:val="none" w:sz="0" w:space="0" w:color="auto"/>
            <w:right w:val="none" w:sz="0" w:space="0" w:color="auto"/>
          </w:divBdr>
        </w:div>
        <w:div w:id="1240674977">
          <w:marLeft w:val="0"/>
          <w:marRight w:val="0"/>
          <w:marTop w:val="0"/>
          <w:marBottom w:val="0"/>
          <w:divBdr>
            <w:top w:val="none" w:sz="0" w:space="0" w:color="auto"/>
            <w:left w:val="none" w:sz="0" w:space="0" w:color="auto"/>
            <w:bottom w:val="none" w:sz="0" w:space="0" w:color="auto"/>
            <w:right w:val="none" w:sz="0" w:space="0" w:color="auto"/>
          </w:divBdr>
        </w:div>
        <w:div w:id="1540125712">
          <w:marLeft w:val="0"/>
          <w:marRight w:val="0"/>
          <w:marTop w:val="0"/>
          <w:marBottom w:val="0"/>
          <w:divBdr>
            <w:top w:val="none" w:sz="0" w:space="0" w:color="auto"/>
            <w:left w:val="none" w:sz="0" w:space="0" w:color="auto"/>
            <w:bottom w:val="none" w:sz="0" w:space="0" w:color="auto"/>
            <w:right w:val="none" w:sz="0" w:space="0" w:color="auto"/>
          </w:divBdr>
        </w:div>
        <w:div w:id="1168709909">
          <w:marLeft w:val="0"/>
          <w:marRight w:val="0"/>
          <w:marTop w:val="0"/>
          <w:marBottom w:val="0"/>
          <w:divBdr>
            <w:top w:val="none" w:sz="0" w:space="0" w:color="auto"/>
            <w:left w:val="none" w:sz="0" w:space="0" w:color="auto"/>
            <w:bottom w:val="none" w:sz="0" w:space="0" w:color="auto"/>
            <w:right w:val="none" w:sz="0" w:space="0" w:color="auto"/>
          </w:divBdr>
        </w:div>
        <w:div w:id="1358774219">
          <w:marLeft w:val="0"/>
          <w:marRight w:val="0"/>
          <w:marTop w:val="0"/>
          <w:marBottom w:val="0"/>
          <w:divBdr>
            <w:top w:val="none" w:sz="0" w:space="0" w:color="auto"/>
            <w:left w:val="none" w:sz="0" w:space="0" w:color="auto"/>
            <w:bottom w:val="none" w:sz="0" w:space="0" w:color="auto"/>
            <w:right w:val="none" w:sz="0" w:space="0" w:color="auto"/>
          </w:divBdr>
        </w:div>
        <w:div w:id="1923682080">
          <w:marLeft w:val="0"/>
          <w:marRight w:val="0"/>
          <w:marTop w:val="0"/>
          <w:marBottom w:val="0"/>
          <w:divBdr>
            <w:top w:val="none" w:sz="0" w:space="0" w:color="auto"/>
            <w:left w:val="none" w:sz="0" w:space="0" w:color="auto"/>
            <w:bottom w:val="none" w:sz="0" w:space="0" w:color="auto"/>
            <w:right w:val="none" w:sz="0" w:space="0" w:color="auto"/>
          </w:divBdr>
        </w:div>
        <w:div w:id="1018237237">
          <w:marLeft w:val="0"/>
          <w:marRight w:val="0"/>
          <w:marTop w:val="0"/>
          <w:marBottom w:val="0"/>
          <w:divBdr>
            <w:top w:val="none" w:sz="0" w:space="0" w:color="auto"/>
            <w:left w:val="none" w:sz="0" w:space="0" w:color="auto"/>
            <w:bottom w:val="none" w:sz="0" w:space="0" w:color="auto"/>
            <w:right w:val="none" w:sz="0" w:space="0" w:color="auto"/>
          </w:divBdr>
        </w:div>
        <w:div w:id="887373321">
          <w:marLeft w:val="0"/>
          <w:marRight w:val="0"/>
          <w:marTop w:val="0"/>
          <w:marBottom w:val="0"/>
          <w:divBdr>
            <w:top w:val="none" w:sz="0" w:space="0" w:color="auto"/>
            <w:left w:val="none" w:sz="0" w:space="0" w:color="auto"/>
            <w:bottom w:val="none" w:sz="0" w:space="0" w:color="auto"/>
            <w:right w:val="none" w:sz="0" w:space="0" w:color="auto"/>
          </w:divBdr>
        </w:div>
        <w:div w:id="1943219353">
          <w:marLeft w:val="0"/>
          <w:marRight w:val="0"/>
          <w:marTop w:val="0"/>
          <w:marBottom w:val="0"/>
          <w:divBdr>
            <w:top w:val="none" w:sz="0" w:space="0" w:color="auto"/>
            <w:left w:val="none" w:sz="0" w:space="0" w:color="auto"/>
            <w:bottom w:val="none" w:sz="0" w:space="0" w:color="auto"/>
            <w:right w:val="none" w:sz="0" w:space="0" w:color="auto"/>
          </w:divBdr>
        </w:div>
      </w:divsChild>
    </w:div>
    <w:div w:id="1906405307">
      <w:bodyDiv w:val="1"/>
      <w:marLeft w:val="0"/>
      <w:marRight w:val="0"/>
      <w:marTop w:val="0"/>
      <w:marBottom w:val="0"/>
      <w:divBdr>
        <w:top w:val="none" w:sz="0" w:space="0" w:color="auto"/>
        <w:left w:val="none" w:sz="0" w:space="0" w:color="auto"/>
        <w:bottom w:val="none" w:sz="0" w:space="0" w:color="auto"/>
        <w:right w:val="none" w:sz="0" w:space="0" w:color="auto"/>
      </w:divBdr>
      <w:divsChild>
        <w:div w:id="281228009">
          <w:marLeft w:val="0"/>
          <w:marRight w:val="0"/>
          <w:marTop w:val="0"/>
          <w:marBottom w:val="0"/>
          <w:divBdr>
            <w:top w:val="none" w:sz="0" w:space="0" w:color="auto"/>
            <w:left w:val="none" w:sz="0" w:space="0" w:color="auto"/>
            <w:bottom w:val="none" w:sz="0" w:space="0" w:color="auto"/>
            <w:right w:val="none" w:sz="0" w:space="0" w:color="auto"/>
          </w:divBdr>
        </w:div>
        <w:div w:id="422723187">
          <w:marLeft w:val="0"/>
          <w:marRight w:val="0"/>
          <w:marTop w:val="0"/>
          <w:marBottom w:val="0"/>
          <w:divBdr>
            <w:top w:val="none" w:sz="0" w:space="0" w:color="auto"/>
            <w:left w:val="none" w:sz="0" w:space="0" w:color="auto"/>
            <w:bottom w:val="none" w:sz="0" w:space="0" w:color="auto"/>
            <w:right w:val="none" w:sz="0" w:space="0" w:color="auto"/>
          </w:divBdr>
        </w:div>
        <w:div w:id="1229462112">
          <w:marLeft w:val="0"/>
          <w:marRight w:val="0"/>
          <w:marTop w:val="0"/>
          <w:marBottom w:val="0"/>
          <w:divBdr>
            <w:top w:val="none" w:sz="0" w:space="0" w:color="auto"/>
            <w:left w:val="none" w:sz="0" w:space="0" w:color="auto"/>
            <w:bottom w:val="none" w:sz="0" w:space="0" w:color="auto"/>
            <w:right w:val="none" w:sz="0" w:space="0" w:color="auto"/>
          </w:divBdr>
        </w:div>
        <w:div w:id="1846433822">
          <w:marLeft w:val="0"/>
          <w:marRight w:val="0"/>
          <w:marTop w:val="0"/>
          <w:marBottom w:val="0"/>
          <w:divBdr>
            <w:top w:val="none" w:sz="0" w:space="0" w:color="auto"/>
            <w:left w:val="none" w:sz="0" w:space="0" w:color="auto"/>
            <w:bottom w:val="none" w:sz="0" w:space="0" w:color="auto"/>
            <w:right w:val="none" w:sz="0" w:space="0" w:color="auto"/>
          </w:divBdr>
        </w:div>
        <w:div w:id="732855749">
          <w:marLeft w:val="0"/>
          <w:marRight w:val="0"/>
          <w:marTop w:val="0"/>
          <w:marBottom w:val="0"/>
          <w:divBdr>
            <w:top w:val="none" w:sz="0" w:space="0" w:color="auto"/>
            <w:left w:val="none" w:sz="0" w:space="0" w:color="auto"/>
            <w:bottom w:val="none" w:sz="0" w:space="0" w:color="auto"/>
            <w:right w:val="none" w:sz="0" w:space="0" w:color="auto"/>
          </w:divBdr>
        </w:div>
        <w:div w:id="353961750">
          <w:marLeft w:val="0"/>
          <w:marRight w:val="0"/>
          <w:marTop w:val="0"/>
          <w:marBottom w:val="0"/>
          <w:divBdr>
            <w:top w:val="none" w:sz="0" w:space="0" w:color="auto"/>
            <w:left w:val="none" w:sz="0" w:space="0" w:color="auto"/>
            <w:bottom w:val="none" w:sz="0" w:space="0" w:color="auto"/>
            <w:right w:val="none" w:sz="0" w:space="0" w:color="auto"/>
          </w:divBdr>
        </w:div>
        <w:div w:id="1350328274">
          <w:marLeft w:val="0"/>
          <w:marRight w:val="0"/>
          <w:marTop w:val="0"/>
          <w:marBottom w:val="0"/>
          <w:divBdr>
            <w:top w:val="none" w:sz="0" w:space="0" w:color="auto"/>
            <w:left w:val="none" w:sz="0" w:space="0" w:color="auto"/>
            <w:bottom w:val="none" w:sz="0" w:space="0" w:color="auto"/>
            <w:right w:val="none" w:sz="0" w:space="0" w:color="auto"/>
          </w:divBdr>
        </w:div>
        <w:div w:id="430395360">
          <w:marLeft w:val="0"/>
          <w:marRight w:val="0"/>
          <w:marTop w:val="0"/>
          <w:marBottom w:val="0"/>
          <w:divBdr>
            <w:top w:val="none" w:sz="0" w:space="0" w:color="auto"/>
            <w:left w:val="none" w:sz="0" w:space="0" w:color="auto"/>
            <w:bottom w:val="none" w:sz="0" w:space="0" w:color="auto"/>
            <w:right w:val="none" w:sz="0" w:space="0" w:color="auto"/>
          </w:divBdr>
        </w:div>
        <w:div w:id="1898274772">
          <w:marLeft w:val="0"/>
          <w:marRight w:val="0"/>
          <w:marTop w:val="0"/>
          <w:marBottom w:val="0"/>
          <w:divBdr>
            <w:top w:val="none" w:sz="0" w:space="0" w:color="auto"/>
            <w:left w:val="none" w:sz="0" w:space="0" w:color="auto"/>
            <w:bottom w:val="none" w:sz="0" w:space="0" w:color="auto"/>
            <w:right w:val="none" w:sz="0" w:space="0" w:color="auto"/>
          </w:divBdr>
        </w:div>
        <w:div w:id="1583758096">
          <w:marLeft w:val="0"/>
          <w:marRight w:val="0"/>
          <w:marTop w:val="0"/>
          <w:marBottom w:val="0"/>
          <w:divBdr>
            <w:top w:val="none" w:sz="0" w:space="0" w:color="auto"/>
            <w:left w:val="none" w:sz="0" w:space="0" w:color="auto"/>
            <w:bottom w:val="none" w:sz="0" w:space="0" w:color="auto"/>
            <w:right w:val="none" w:sz="0" w:space="0" w:color="auto"/>
          </w:divBdr>
        </w:div>
        <w:div w:id="1860389515">
          <w:marLeft w:val="0"/>
          <w:marRight w:val="0"/>
          <w:marTop w:val="0"/>
          <w:marBottom w:val="0"/>
          <w:divBdr>
            <w:top w:val="none" w:sz="0" w:space="0" w:color="auto"/>
            <w:left w:val="none" w:sz="0" w:space="0" w:color="auto"/>
            <w:bottom w:val="none" w:sz="0" w:space="0" w:color="auto"/>
            <w:right w:val="none" w:sz="0" w:space="0" w:color="auto"/>
          </w:divBdr>
        </w:div>
        <w:div w:id="1674406003">
          <w:marLeft w:val="0"/>
          <w:marRight w:val="0"/>
          <w:marTop w:val="0"/>
          <w:marBottom w:val="0"/>
          <w:divBdr>
            <w:top w:val="none" w:sz="0" w:space="0" w:color="auto"/>
            <w:left w:val="none" w:sz="0" w:space="0" w:color="auto"/>
            <w:bottom w:val="none" w:sz="0" w:space="0" w:color="auto"/>
            <w:right w:val="none" w:sz="0" w:space="0" w:color="auto"/>
          </w:divBdr>
        </w:div>
        <w:div w:id="639725694">
          <w:marLeft w:val="0"/>
          <w:marRight w:val="0"/>
          <w:marTop w:val="0"/>
          <w:marBottom w:val="0"/>
          <w:divBdr>
            <w:top w:val="none" w:sz="0" w:space="0" w:color="auto"/>
            <w:left w:val="none" w:sz="0" w:space="0" w:color="auto"/>
            <w:bottom w:val="none" w:sz="0" w:space="0" w:color="auto"/>
            <w:right w:val="none" w:sz="0" w:space="0" w:color="auto"/>
          </w:divBdr>
        </w:div>
        <w:div w:id="759957898">
          <w:marLeft w:val="0"/>
          <w:marRight w:val="0"/>
          <w:marTop w:val="0"/>
          <w:marBottom w:val="0"/>
          <w:divBdr>
            <w:top w:val="none" w:sz="0" w:space="0" w:color="auto"/>
            <w:left w:val="none" w:sz="0" w:space="0" w:color="auto"/>
            <w:bottom w:val="none" w:sz="0" w:space="0" w:color="auto"/>
            <w:right w:val="none" w:sz="0" w:space="0" w:color="auto"/>
          </w:divBdr>
        </w:div>
        <w:div w:id="2078822292">
          <w:marLeft w:val="0"/>
          <w:marRight w:val="0"/>
          <w:marTop w:val="0"/>
          <w:marBottom w:val="0"/>
          <w:divBdr>
            <w:top w:val="none" w:sz="0" w:space="0" w:color="auto"/>
            <w:left w:val="none" w:sz="0" w:space="0" w:color="auto"/>
            <w:bottom w:val="none" w:sz="0" w:space="0" w:color="auto"/>
            <w:right w:val="none" w:sz="0" w:space="0" w:color="auto"/>
          </w:divBdr>
        </w:div>
      </w:divsChild>
    </w:div>
    <w:div w:id="2040466802">
      <w:bodyDiv w:val="1"/>
      <w:marLeft w:val="0"/>
      <w:marRight w:val="0"/>
      <w:marTop w:val="0"/>
      <w:marBottom w:val="0"/>
      <w:divBdr>
        <w:top w:val="none" w:sz="0" w:space="0" w:color="auto"/>
        <w:left w:val="none" w:sz="0" w:space="0" w:color="auto"/>
        <w:bottom w:val="none" w:sz="0" w:space="0" w:color="auto"/>
        <w:right w:val="none" w:sz="0" w:space="0" w:color="auto"/>
      </w:divBdr>
      <w:divsChild>
        <w:div w:id="1155075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455475">
          <w:blockQuote w:val="1"/>
          <w:marLeft w:val="720"/>
          <w:marRight w:val="720"/>
          <w:marTop w:val="100"/>
          <w:marBottom w:val="100"/>
          <w:divBdr>
            <w:top w:val="none" w:sz="0" w:space="0" w:color="auto"/>
            <w:left w:val="none" w:sz="0" w:space="0" w:color="auto"/>
            <w:bottom w:val="none" w:sz="0" w:space="0" w:color="auto"/>
            <w:right w:val="none" w:sz="0" w:space="0" w:color="auto"/>
          </w:divBdr>
        </w:div>
        <w:div w:id="6986240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329435">
          <w:blockQuote w:val="1"/>
          <w:marLeft w:val="720"/>
          <w:marRight w:val="720"/>
          <w:marTop w:val="100"/>
          <w:marBottom w:val="100"/>
          <w:divBdr>
            <w:top w:val="none" w:sz="0" w:space="0" w:color="auto"/>
            <w:left w:val="none" w:sz="0" w:space="0" w:color="auto"/>
            <w:bottom w:val="none" w:sz="0" w:space="0" w:color="auto"/>
            <w:right w:val="none" w:sz="0" w:space="0" w:color="auto"/>
          </w:divBdr>
        </w:div>
        <w:div w:id="760881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507498">
      <w:bodyDiv w:val="1"/>
      <w:marLeft w:val="0"/>
      <w:marRight w:val="0"/>
      <w:marTop w:val="0"/>
      <w:marBottom w:val="0"/>
      <w:divBdr>
        <w:top w:val="none" w:sz="0" w:space="0" w:color="auto"/>
        <w:left w:val="none" w:sz="0" w:space="0" w:color="auto"/>
        <w:bottom w:val="none" w:sz="0" w:space="0" w:color="auto"/>
        <w:right w:val="none" w:sz="0" w:space="0" w:color="auto"/>
      </w:divBdr>
    </w:div>
    <w:div w:id="210731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s://iedgameresearch.files.wordpress.com/2014/06/img_2814.jpg" TargetMode="External"/><Relationship Id="rId13" Type="http://schemas.openxmlformats.org/officeDocument/2006/relationships/image" Target="media/image6.jpeg"/><Relationship Id="rId14" Type="http://schemas.openxmlformats.org/officeDocument/2006/relationships/hyperlink" Target="https://iedgameresearch.files.wordpress.com/2014/06/img_2773.jpg" TargetMode="External"/><Relationship Id="rId15" Type="http://schemas.openxmlformats.org/officeDocument/2006/relationships/image" Target="media/image7.jpeg"/><Relationship Id="rId16" Type="http://schemas.openxmlformats.org/officeDocument/2006/relationships/hyperlink" Target="https://iedgameresearch.files.wordpress.com/2014/06/img_8440.jpg"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7328</Words>
  <Characters>41774</Characters>
  <Application>Microsoft Macintosh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49004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Sakr</dc:creator>
  <cp:lastModifiedBy>Microsoft Office User</cp:lastModifiedBy>
  <cp:revision>3</cp:revision>
  <cp:lastPrinted>2017-03-15T16:26:00Z</cp:lastPrinted>
  <dcterms:created xsi:type="dcterms:W3CDTF">2017-04-26T22:05:00Z</dcterms:created>
  <dcterms:modified xsi:type="dcterms:W3CDTF">2018-04-23T20:41:00Z</dcterms:modified>
</cp:coreProperties>
</file>